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733E8D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552DDA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</w:p>
    <w:p w:rsidR="00C32C62" w:rsidRPr="00C32C62" w:rsidRDefault="00EF760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02 февраля 2026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153</w:t>
      </w:r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ook w:val="01E0"/>
      </w:tblPr>
      <w:tblGrid>
        <w:gridCol w:w="4910"/>
      </w:tblGrid>
      <w:tr w:rsidR="00A358E5" w:rsidRPr="00A358E5" w:rsidTr="001E098E">
        <w:trPr>
          <w:trHeight w:val="546"/>
        </w:trPr>
        <w:tc>
          <w:tcPr>
            <w:tcW w:w="4910" w:type="dxa"/>
          </w:tcPr>
          <w:p w:rsidR="00A358E5" w:rsidRPr="00A358E5" w:rsidRDefault="00A358E5" w:rsidP="001E098E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A358E5">
              <w:rPr>
                <w:rFonts w:ascii="Times New Roman" w:hAnsi="Times New Roman" w:cs="Times New Roman"/>
                <w:b/>
                <w:sz w:val="26"/>
              </w:rPr>
              <w:t>Об утверждении муниципальной программы «</w:t>
            </w:r>
            <w:r w:rsidR="00615D3B">
              <w:rPr>
                <w:rFonts w:ascii="Times New Roman" w:hAnsi="Times New Roman" w:cs="Times New Roman"/>
                <w:b/>
                <w:sz w:val="26"/>
              </w:rPr>
              <w:t>Развитие муниципальной службы</w:t>
            </w:r>
            <w:r w:rsidR="003B696B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r w:rsidRPr="005155E0">
              <w:rPr>
                <w:rFonts w:ascii="Times New Roman" w:hAnsi="Times New Roman" w:cs="Times New Roman"/>
                <w:b/>
                <w:sz w:val="26"/>
              </w:rPr>
              <w:t xml:space="preserve">в </w:t>
            </w:r>
            <w:r w:rsidR="008C113E" w:rsidRPr="005155E0">
              <w:rPr>
                <w:rFonts w:ascii="Times New Roman" w:hAnsi="Times New Roman" w:cs="Times New Roman"/>
                <w:b/>
                <w:sz w:val="26"/>
              </w:rPr>
              <w:t xml:space="preserve">Кировском </w:t>
            </w:r>
            <w:r w:rsidRPr="005155E0">
              <w:rPr>
                <w:rFonts w:ascii="Times New Roman" w:hAnsi="Times New Roman" w:cs="Times New Roman"/>
                <w:b/>
                <w:sz w:val="26"/>
              </w:rPr>
              <w:t>муниципальном</w:t>
            </w:r>
            <w:r w:rsidR="008C113E" w:rsidRPr="005155E0">
              <w:rPr>
                <w:rFonts w:ascii="Times New Roman" w:hAnsi="Times New Roman" w:cs="Times New Roman"/>
                <w:b/>
                <w:sz w:val="26"/>
              </w:rPr>
              <w:t xml:space="preserve"> округе Калужской области</w:t>
            </w:r>
            <w:r w:rsidRPr="00A358E5">
              <w:rPr>
                <w:rFonts w:ascii="Times New Roman" w:hAnsi="Times New Roman" w:cs="Times New Roman"/>
                <w:b/>
                <w:sz w:val="26"/>
              </w:rPr>
              <w:t xml:space="preserve">» </w:t>
            </w:r>
          </w:p>
        </w:tc>
      </w:tr>
    </w:tbl>
    <w:p w:rsidR="00921554" w:rsidRPr="00C32C62" w:rsidRDefault="0092155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C32C62" w:rsidRPr="00C32C62" w:rsidRDefault="00AD61A6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7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179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ст.ст.5, 35 Устава Кировского муниципального округа Калужской области,</w:t>
      </w:r>
      <w:r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постановлением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Кировского муниципального округа Калужской области 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16.10.2025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1202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орядка принятия решения о разработке муниципальных программ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их формирования и реализации, По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>рядка проведения оценки эффективности реализации муниципальных программ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 округа» Администрация Кировского муниципального округа  </w:t>
      </w:r>
      <w:r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  <w:proofErr w:type="gramEnd"/>
    </w:p>
    <w:p w:rsidR="008C113E" w:rsidRPr="008C113E" w:rsidRDefault="00F96E4D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113E">
        <w:rPr>
          <w:rFonts w:ascii="Times New Roman" w:hAnsi="Times New Roman" w:cs="Times New Roman"/>
          <w:sz w:val="26"/>
          <w:szCs w:val="26"/>
        </w:rPr>
        <w:t xml:space="preserve">1. </w:t>
      </w:r>
      <w:r w:rsidR="001E098E" w:rsidRPr="008C113E">
        <w:rPr>
          <w:rFonts w:ascii="Times New Roman" w:hAnsi="Times New Roman" w:cs="Times New Roman"/>
          <w:sz w:val="26"/>
          <w:szCs w:val="26"/>
        </w:rPr>
        <w:t>Утвердить муниципальную программу «</w:t>
      </w:r>
      <w:r w:rsidR="00615D3B">
        <w:rPr>
          <w:rFonts w:ascii="Times New Roman" w:hAnsi="Times New Roman" w:cs="Times New Roman"/>
          <w:sz w:val="26"/>
          <w:szCs w:val="26"/>
        </w:rPr>
        <w:t>Развитие муниципальной службы</w:t>
      </w:r>
      <w:r w:rsidR="001E098E" w:rsidRPr="008C113E">
        <w:rPr>
          <w:rFonts w:ascii="Times New Roman" w:hAnsi="Times New Roman" w:cs="Times New Roman"/>
          <w:sz w:val="26"/>
          <w:szCs w:val="26"/>
        </w:rPr>
        <w:t xml:space="preserve"> в </w:t>
      </w:r>
      <w:r w:rsidR="0072367A" w:rsidRPr="008C113E">
        <w:rPr>
          <w:rFonts w:ascii="Times New Roman" w:hAnsi="Times New Roman" w:cs="Times New Roman"/>
          <w:sz w:val="26"/>
          <w:szCs w:val="26"/>
        </w:rPr>
        <w:t xml:space="preserve">Кировском </w:t>
      </w:r>
      <w:r w:rsidR="001E098E" w:rsidRPr="008C113E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="0072367A" w:rsidRPr="008C113E">
        <w:rPr>
          <w:rFonts w:ascii="Times New Roman" w:hAnsi="Times New Roman" w:cs="Times New Roman"/>
          <w:sz w:val="26"/>
          <w:szCs w:val="26"/>
        </w:rPr>
        <w:t>округе Калужской области</w:t>
      </w:r>
      <w:r w:rsidR="001E098E" w:rsidRPr="008C113E">
        <w:rPr>
          <w:rFonts w:ascii="Times New Roman" w:hAnsi="Times New Roman" w:cs="Times New Roman"/>
          <w:sz w:val="26"/>
          <w:szCs w:val="26"/>
        </w:rPr>
        <w:t>»</w:t>
      </w:r>
      <w:r w:rsidR="00AD61A6">
        <w:rPr>
          <w:rFonts w:ascii="Times New Roman" w:hAnsi="Times New Roman" w:cs="Times New Roman"/>
          <w:sz w:val="26"/>
          <w:szCs w:val="26"/>
        </w:rPr>
        <w:t xml:space="preserve"> (прилагается</w:t>
      </w:r>
      <w:r w:rsidR="00B364D5">
        <w:rPr>
          <w:rFonts w:ascii="Times New Roman" w:hAnsi="Times New Roman" w:cs="Times New Roman"/>
          <w:sz w:val="26"/>
          <w:szCs w:val="26"/>
        </w:rPr>
        <w:t>)</w:t>
      </w:r>
      <w:r w:rsidR="003B696B">
        <w:rPr>
          <w:rFonts w:ascii="Times New Roman" w:hAnsi="Times New Roman" w:cs="Times New Roman"/>
          <w:sz w:val="26"/>
          <w:szCs w:val="26"/>
        </w:rPr>
        <w:t>.</w:t>
      </w:r>
    </w:p>
    <w:p w:rsidR="001E098E" w:rsidRPr="008C113E" w:rsidRDefault="001E098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4D5">
        <w:rPr>
          <w:rFonts w:ascii="Times New Roman" w:hAnsi="Times New Roman" w:cs="Times New Roman"/>
          <w:sz w:val="26"/>
          <w:szCs w:val="26"/>
        </w:rPr>
        <w:t>2. Финансирование мероприятий муниципальной программы утверждается решением Думы</w:t>
      </w:r>
      <w:r w:rsidR="0072367A" w:rsidRPr="00B364D5"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 Калужской области</w:t>
      </w:r>
      <w:r w:rsidRPr="00B364D5">
        <w:rPr>
          <w:rFonts w:ascii="Times New Roman" w:hAnsi="Times New Roman" w:cs="Times New Roman"/>
          <w:sz w:val="26"/>
          <w:szCs w:val="26"/>
        </w:rPr>
        <w:t xml:space="preserve"> о бюджете </w:t>
      </w:r>
      <w:r w:rsidR="0072367A" w:rsidRPr="00B364D5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B364D5">
        <w:rPr>
          <w:rFonts w:ascii="Times New Roman" w:hAnsi="Times New Roman" w:cs="Times New Roman"/>
          <w:sz w:val="26"/>
          <w:szCs w:val="26"/>
        </w:rPr>
        <w:t>муниципального</w:t>
      </w:r>
      <w:r w:rsidR="0072367A" w:rsidRPr="00B364D5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AD61A6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Pr="00B364D5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период.</w:t>
      </w:r>
    </w:p>
    <w:p w:rsidR="00AD61A6" w:rsidRDefault="00AD61A6" w:rsidP="00AD61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постановления возложить на заместителя Главы Администрации – управляющего делами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Никиташкина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А.А.</w:t>
      </w:r>
    </w:p>
    <w:p w:rsidR="00AD61A6" w:rsidRPr="00EA4D78" w:rsidRDefault="00AD61A6" w:rsidP="00AD6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>
        <w:rPr>
          <w:rFonts w:ascii="Times New Roman" w:hAnsi="Times New Roman" w:cs="Times New Roman"/>
          <w:sz w:val="26"/>
          <w:szCs w:val="26"/>
        </w:rPr>
        <w:t xml:space="preserve"> его</w:t>
      </w:r>
      <w:r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>, подлежит размещению на официальном сайте Кировского муниципального округа Калужской области</w:t>
      </w:r>
      <w:r w:rsidRPr="00EA4D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распространяется на правоотношения,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возникшие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01.01.2026.</w:t>
      </w:r>
    </w:p>
    <w:p w:rsidR="00552DDA" w:rsidRDefault="00552DDA" w:rsidP="00552D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364D5" w:rsidRDefault="00B364D5" w:rsidP="00552D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 w:rsidR="00A358E5"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921554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округа Калужской области                                                                  И.Н. Феденков</w:t>
      </w:r>
    </w:p>
    <w:p w:rsidR="007D1C74" w:rsidRDefault="007D1C74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D1C74" w:rsidRDefault="007D1C74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15CB2" w:rsidRDefault="00815CB2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D1C74" w:rsidRDefault="007D1C74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669CA" w:rsidRDefault="00C32C62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Приложение </w:t>
      </w:r>
      <w:r w:rsidR="0072367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постановлению</w:t>
      </w:r>
    </w:p>
    <w:p w:rsidR="00F669CA" w:rsidRDefault="009A0FBF" w:rsidP="00F669C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F669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дминистрации </w:t>
      </w:r>
      <w:proofErr w:type="gramStart"/>
      <w:r w:rsidR="000F54A3"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</w:t>
      </w:r>
      <w:proofErr w:type="gramEnd"/>
      <w:r w:rsidR="000F54A3"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C32C62" w:rsidRDefault="000F54A3" w:rsidP="00F669C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 округа</w:t>
      </w:r>
    </w:p>
    <w:p w:rsidR="0072367A" w:rsidRPr="000F54A3" w:rsidRDefault="0072367A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</w:t>
      </w:r>
      <w:r w:rsidR="00EF76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F7604" w:rsidRPr="00EF7604">
        <w:rPr>
          <w:rFonts w:ascii="Times New Roman" w:hAnsi="Times New Roman" w:cs="Times New Roman"/>
          <w:color w:val="000000" w:themeColor="text1"/>
          <w:sz w:val="26"/>
          <w:szCs w:val="26"/>
        </w:rPr>
        <w:t>02.02.2026</w:t>
      </w:r>
      <w:r w:rsidR="00EF76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F7604" w:rsidRPr="00EF76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F76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="00EF7604" w:rsidRPr="00EF76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F7604" w:rsidRPr="00EF7604">
        <w:rPr>
          <w:rFonts w:ascii="Times New Roman" w:hAnsi="Times New Roman" w:cs="Times New Roman"/>
          <w:color w:val="000000" w:themeColor="text1"/>
          <w:sz w:val="26"/>
          <w:szCs w:val="26"/>
        </w:rPr>
        <w:t>153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A6559" w:rsidRDefault="00DA6559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A6559" w:rsidRPr="001174F7" w:rsidRDefault="00DA6559" w:rsidP="00DA655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МУНИЦИПАЛЬНАЯ ПРОГРАММА</w:t>
      </w:r>
    </w:p>
    <w:p w:rsidR="00DA6559" w:rsidRPr="00DA6559" w:rsidRDefault="00DA6559" w:rsidP="00DA6559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  <w:r w:rsidRPr="00DA6559">
        <w:rPr>
          <w:rFonts w:ascii="Times New Roman" w:hAnsi="Times New Roman" w:cs="Times New Roman"/>
          <w:b/>
          <w:sz w:val="26"/>
        </w:rPr>
        <w:t xml:space="preserve">«Развитие муниципальной службы в Кировском муниципальном округе </w:t>
      </w:r>
    </w:p>
    <w:p w:rsidR="00DA6559" w:rsidRPr="00DA6559" w:rsidRDefault="00DA6559" w:rsidP="00DA655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A6559">
        <w:rPr>
          <w:rFonts w:ascii="Times New Roman" w:hAnsi="Times New Roman" w:cs="Times New Roman"/>
          <w:b/>
          <w:sz w:val="26"/>
        </w:rPr>
        <w:t>Калужской области»</w:t>
      </w:r>
    </w:p>
    <w:p w:rsidR="00DA6559" w:rsidRDefault="00DA6559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24242" w:rsidRPr="00C32C62" w:rsidRDefault="00E2424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5155E0" w:rsidRDefault="005155E0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182"/>
      <w:bookmarkEnd w:id="0"/>
      <w:r w:rsidRPr="005155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</w:t>
      </w:r>
      <w:r w:rsidR="00C32C62" w:rsidRPr="005155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DA6559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A65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муниципальной программы </w:t>
      </w:r>
      <w:r w:rsidR="000F54A3" w:rsidRPr="00DA65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</w:p>
    <w:p w:rsidR="0081199F" w:rsidRPr="00DA6559" w:rsidRDefault="0081199F" w:rsidP="0081199F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  <w:r w:rsidRPr="00DA6559">
        <w:rPr>
          <w:rFonts w:ascii="Times New Roman" w:hAnsi="Times New Roman" w:cs="Times New Roman"/>
          <w:b/>
          <w:sz w:val="26"/>
        </w:rPr>
        <w:t xml:space="preserve">«Развитие муниципальной службы в Кировском муниципальном округе </w:t>
      </w:r>
    </w:p>
    <w:p w:rsidR="00C32C62" w:rsidRPr="00DA6559" w:rsidRDefault="0081199F" w:rsidP="0081199F">
      <w:pPr>
        <w:pStyle w:val="ConsPlusNormal"/>
        <w:jc w:val="center"/>
        <w:rPr>
          <w:rFonts w:ascii="Times New Roman" w:hAnsi="Times New Roman" w:cs="Times New Roman"/>
          <w:b/>
          <w:sz w:val="26"/>
        </w:rPr>
      </w:pPr>
      <w:r w:rsidRPr="00DA6559">
        <w:rPr>
          <w:rFonts w:ascii="Times New Roman" w:hAnsi="Times New Roman" w:cs="Times New Roman"/>
          <w:b/>
          <w:sz w:val="26"/>
        </w:rPr>
        <w:t>Калужской области»</w:t>
      </w:r>
    </w:p>
    <w:p w:rsidR="00DA6559" w:rsidRPr="00C32C62" w:rsidRDefault="00DA6559" w:rsidP="00DA655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(далее – муниципальная программа)</w:t>
      </w:r>
    </w:p>
    <w:p w:rsidR="00DA6559" w:rsidRPr="0081199F" w:rsidRDefault="00DA6559" w:rsidP="0081199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2"/>
        <w:gridCol w:w="992"/>
        <w:gridCol w:w="1768"/>
        <w:gridCol w:w="2343"/>
        <w:gridCol w:w="2268"/>
      </w:tblGrid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8C113E" w:rsidRDefault="009E529D" w:rsidP="00AD61A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Кировского муниципального округа - </w:t>
            </w:r>
            <w:r w:rsidR="008C113E"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8C113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8C113E"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 w:rsidR="008C113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C113E"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8C113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C113E"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управл</w:t>
            </w:r>
            <w:r w:rsidR="008C113E">
              <w:rPr>
                <w:rFonts w:ascii="Times New Roman" w:hAnsi="Times New Roman" w:cs="Times New Roman"/>
                <w:sz w:val="26"/>
                <w:szCs w:val="26"/>
              </w:rPr>
              <w:t>яющий</w:t>
            </w:r>
            <w:r w:rsidR="00C027A7">
              <w:rPr>
                <w:rFonts w:ascii="Times New Roman" w:hAnsi="Times New Roman" w:cs="Times New Roman"/>
                <w:sz w:val="26"/>
                <w:szCs w:val="26"/>
              </w:rPr>
              <w:t xml:space="preserve"> делами </w:t>
            </w:r>
            <w:r w:rsidR="00AD61A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C113E" w:rsidRPr="008C113E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  <w:r w:rsidR="00DA6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="00DA6559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участник</w:t>
            </w:r>
            <w:r w:rsidR="00DA6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="00DA6559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направления муниципальной программы</w:t>
            </w:r>
          </w:p>
        </w:tc>
        <w:tc>
          <w:tcPr>
            <w:tcW w:w="7371" w:type="dxa"/>
            <w:gridSpan w:val="4"/>
          </w:tcPr>
          <w:p w:rsidR="009E529D" w:rsidRPr="00596432" w:rsidRDefault="009E529D" w:rsidP="009E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643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Администрации - управляющий делами </w:t>
            </w:r>
            <w:r w:rsidR="00AD61A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96432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  <w:r w:rsidRPr="005964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9E529D" w:rsidRPr="00596432" w:rsidRDefault="009E529D" w:rsidP="009E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64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финансов;</w:t>
            </w:r>
          </w:p>
          <w:p w:rsidR="009E529D" w:rsidRPr="00596432" w:rsidRDefault="009E529D" w:rsidP="009E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64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противодействию коррупции и кадровой работе</w:t>
            </w:r>
            <w:r w:rsidR="007060C3" w:rsidRPr="005964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C32C62" w:rsidRPr="00596432" w:rsidRDefault="007060C3" w:rsidP="0007366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432">
              <w:rPr>
                <w:rFonts w:ascii="Times New Roman" w:hAnsi="Times New Roman" w:cs="Times New Roman"/>
                <w:sz w:val="26"/>
                <w:szCs w:val="26"/>
              </w:rPr>
              <w:t>Отдел по муниципальному хозяйству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7371" w:type="dxa"/>
            <w:gridSpan w:val="4"/>
          </w:tcPr>
          <w:p w:rsidR="009E529D" w:rsidRPr="00C535AD" w:rsidRDefault="009E529D" w:rsidP="009E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3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формирование высококвалифицированного кадрового состава муниципальной службы Кировского</w:t>
            </w:r>
            <w:r w:rsidR="009F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</w:t>
            </w:r>
            <w:r w:rsidRPr="00C53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F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 Калужской области</w:t>
            </w:r>
            <w:r w:rsidRPr="00C53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(далее – муниципальная служба), обеспечивающего эффективность муниципального управления и успешное социально- экономическое развитие Кировского </w:t>
            </w:r>
            <w:r w:rsidR="009F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округа Калужской области</w:t>
            </w:r>
            <w:r w:rsidR="00C535AD" w:rsidRPr="00C53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C32C62" w:rsidRPr="00C32C62" w:rsidRDefault="009E529D" w:rsidP="009E52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35AD">
              <w:rPr>
                <w:rFonts w:ascii="Times New Roman" w:hAnsi="Times New Roman" w:cs="Times New Roman"/>
                <w:sz w:val="26"/>
                <w:szCs w:val="26"/>
              </w:rPr>
              <w:t xml:space="preserve">- решение </w:t>
            </w:r>
            <w:proofErr w:type="gramStart"/>
            <w:r w:rsidRPr="00C535AD">
              <w:rPr>
                <w:rFonts w:ascii="Times New Roman" w:hAnsi="Times New Roman" w:cs="Times New Roman"/>
                <w:sz w:val="26"/>
                <w:szCs w:val="26"/>
              </w:rPr>
              <w:t xml:space="preserve">проблемы дефицита кадров бюджетной сферы </w:t>
            </w:r>
            <w:r w:rsidR="009F6826" w:rsidRPr="00C535AD">
              <w:rPr>
                <w:rFonts w:ascii="Times New Roman" w:hAnsi="Times New Roman" w:cs="Times New Roman"/>
                <w:sz w:val="26"/>
                <w:szCs w:val="26"/>
              </w:rPr>
              <w:t>Кировского</w:t>
            </w:r>
            <w:r w:rsidR="009F6826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</w:t>
            </w:r>
            <w:r w:rsidR="009F6826" w:rsidRPr="00C535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6826">
              <w:rPr>
                <w:rFonts w:ascii="Times New Roman" w:hAnsi="Times New Roman" w:cs="Times New Roman"/>
                <w:sz w:val="26"/>
                <w:szCs w:val="26"/>
              </w:rPr>
              <w:t>округа Калужской области</w:t>
            </w:r>
            <w:proofErr w:type="gramEnd"/>
            <w:r w:rsidR="00C535AD" w:rsidRPr="00C535A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Default="005155E0" w:rsidP="00C535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Общегосударственные вопросы.</w:t>
            </w:r>
          </w:p>
          <w:p w:rsidR="005155E0" w:rsidRDefault="005155E0" w:rsidP="00C535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Национальная безопасность и правоохранительная деятельность.</w:t>
            </w:r>
          </w:p>
          <w:p w:rsidR="005155E0" w:rsidRDefault="005155E0" w:rsidP="00C535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Национальная экономика.</w:t>
            </w:r>
          </w:p>
          <w:p w:rsidR="005155E0" w:rsidRPr="00C32C62" w:rsidRDefault="005155E0" w:rsidP="00C535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4.Социальная политика.</w:t>
            </w:r>
          </w:p>
        </w:tc>
      </w:tr>
      <w:tr w:rsidR="00C32C62" w:rsidRPr="00C32C62" w:rsidTr="00815CB2">
        <w:trPr>
          <w:trHeight w:val="1080"/>
        </w:trPr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5. Сроки и этапы реализации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C535AD" w:rsidRDefault="00B364D5" w:rsidP="0042038C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155E0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реализуется в один этап: </w:t>
            </w:r>
            <w:r w:rsid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E83B3E" w:rsidRPr="00C535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C0A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годы</w:t>
            </w:r>
          </w:p>
        </w:tc>
      </w:tr>
      <w:tr w:rsidR="00A5150D" w:rsidRPr="00C32C62" w:rsidTr="00A5150D">
        <w:trPr>
          <w:trHeight w:val="252"/>
        </w:trPr>
        <w:tc>
          <w:tcPr>
            <w:tcW w:w="2122" w:type="dxa"/>
            <w:vMerge w:val="restart"/>
          </w:tcPr>
          <w:p w:rsidR="00A5150D" w:rsidRPr="00C32C62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Объемы финансирования муниципальной программы за счет бюджетных ассигнований</w:t>
            </w:r>
          </w:p>
        </w:tc>
        <w:tc>
          <w:tcPr>
            <w:tcW w:w="992" w:type="dxa"/>
            <w:vMerge w:val="restart"/>
          </w:tcPr>
          <w:p w:rsidR="00A5150D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50D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50D" w:rsidRPr="00552DDA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6379" w:type="dxa"/>
            <w:gridSpan w:val="3"/>
          </w:tcPr>
          <w:p w:rsidR="00A5150D" w:rsidRPr="00552DDA" w:rsidRDefault="00A5150D" w:rsidP="009446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источникам финансирования:</w:t>
            </w:r>
          </w:p>
        </w:tc>
      </w:tr>
      <w:tr w:rsidR="00A5150D" w:rsidRPr="00C32C62" w:rsidTr="00815CB2">
        <w:trPr>
          <w:trHeight w:val="1560"/>
        </w:trPr>
        <w:tc>
          <w:tcPr>
            <w:tcW w:w="2122" w:type="dxa"/>
            <w:vMerge/>
          </w:tcPr>
          <w:p w:rsidR="00A5150D" w:rsidRPr="00C32C62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A5150D" w:rsidRPr="00552DDA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150D" w:rsidRPr="00552DDA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343" w:type="dxa"/>
          </w:tcPr>
          <w:p w:rsidR="00A5150D" w:rsidRPr="00552DDA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 Кировского муниципального округа</w:t>
            </w:r>
            <w:r w:rsidR="00310C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2268" w:type="dxa"/>
          </w:tcPr>
          <w:p w:rsidR="00A5150D" w:rsidRPr="00552DDA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Средства областного бюджета</w:t>
            </w:r>
          </w:p>
        </w:tc>
      </w:tr>
      <w:tr w:rsidR="00A5150D" w:rsidRPr="00C32C62" w:rsidTr="00815CB2">
        <w:trPr>
          <w:trHeight w:val="279"/>
        </w:trPr>
        <w:tc>
          <w:tcPr>
            <w:tcW w:w="2122" w:type="dxa"/>
            <w:vMerge/>
          </w:tcPr>
          <w:p w:rsidR="00A5150D" w:rsidRPr="00C32C62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A5150D" w:rsidRPr="0037262C" w:rsidRDefault="00A5150D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62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68" w:type="dxa"/>
          </w:tcPr>
          <w:p w:rsidR="00A5150D" w:rsidRPr="0037262C" w:rsidRDefault="0037262C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173 839 849,05</w:t>
            </w:r>
          </w:p>
        </w:tc>
        <w:tc>
          <w:tcPr>
            <w:tcW w:w="2343" w:type="dxa"/>
          </w:tcPr>
          <w:p w:rsidR="00A5150D" w:rsidRPr="0037262C" w:rsidRDefault="0037262C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170 254 951,05</w:t>
            </w:r>
          </w:p>
        </w:tc>
        <w:tc>
          <w:tcPr>
            <w:tcW w:w="2268" w:type="dxa"/>
          </w:tcPr>
          <w:p w:rsidR="00A5150D" w:rsidRPr="00552DDA" w:rsidRDefault="0037262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3 584 898,00</w:t>
            </w:r>
          </w:p>
        </w:tc>
      </w:tr>
      <w:tr w:rsidR="00A5150D" w:rsidRPr="00C32C62" w:rsidTr="00815CB2">
        <w:trPr>
          <w:trHeight w:val="357"/>
        </w:trPr>
        <w:tc>
          <w:tcPr>
            <w:tcW w:w="2122" w:type="dxa"/>
            <w:vMerge/>
          </w:tcPr>
          <w:p w:rsidR="00A5150D" w:rsidRPr="00C32C62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A5150D" w:rsidRPr="0037262C" w:rsidRDefault="00A5150D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62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68" w:type="dxa"/>
          </w:tcPr>
          <w:p w:rsidR="00A5150D" w:rsidRPr="0037262C" w:rsidRDefault="0037262C" w:rsidP="007D6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144 334 294,86</w:t>
            </w:r>
          </w:p>
        </w:tc>
        <w:tc>
          <w:tcPr>
            <w:tcW w:w="2343" w:type="dxa"/>
          </w:tcPr>
          <w:p w:rsidR="00A5150D" w:rsidRPr="0037262C" w:rsidRDefault="0037262C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140 533 344,86</w:t>
            </w:r>
          </w:p>
        </w:tc>
        <w:tc>
          <w:tcPr>
            <w:tcW w:w="2268" w:type="dxa"/>
          </w:tcPr>
          <w:p w:rsidR="00A5150D" w:rsidRPr="00552DDA" w:rsidRDefault="0037262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3 800 950,00</w:t>
            </w:r>
          </w:p>
        </w:tc>
      </w:tr>
      <w:tr w:rsidR="00A5150D" w:rsidRPr="00C32C62" w:rsidTr="001463C2">
        <w:trPr>
          <w:trHeight w:val="172"/>
        </w:trPr>
        <w:tc>
          <w:tcPr>
            <w:tcW w:w="2122" w:type="dxa"/>
            <w:vMerge/>
          </w:tcPr>
          <w:p w:rsidR="00A5150D" w:rsidRPr="00C32C62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A5150D" w:rsidRPr="0037262C" w:rsidRDefault="00A5150D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62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68" w:type="dxa"/>
          </w:tcPr>
          <w:p w:rsidR="00A5150D" w:rsidRPr="0037262C" w:rsidRDefault="0037262C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146 411 794,69</w:t>
            </w:r>
          </w:p>
        </w:tc>
        <w:tc>
          <w:tcPr>
            <w:tcW w:w="2343" w:type="dxa"/>
          </w:tcPr>
          <w:p w:rsidR="00A5150D" w:rsidRPr="0037262C" w:rsidRDefault="0037262C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142 578 208,69</w:t>
            </w:r>
          </w:p>
        </w:tc>
        <w:tc>
          <w:tcPr>
            <w:tcW w:w="2268" w:type="dxa"/>
          </w:tcPr>
          <w:p w:rsidR="00A5150D" w:rsidRPr="00552DDA" w:rsidRDefault="0037262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3 833 586,00</w:t>
            </w:r>
          </w:p>
        </w:tc>
      </w:tr>
      <w:tr w:rsidR="00A5150D" w:rsidRPr="00C32C62" w:rsidTr="00815CB2">
        <w:trPr>
          <w:trHeight w:val="273"/>
        </w:trPr>
        <w:tc>
          <w:tcPr>
            <w:tcW w:w="2122" w:type="dxa"/>
            <w:vMerge/>
          </w:tcPr>
          <w:p w:rsidR="00A5150D" w:rsidRPr="00C32C62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A5150D" w:rsidRPr="0037262C" w:rsidRDefault="00A5150D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62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768" w:type="dxa"/>
          </w:tcPr>
          <w:p w:rsidR="00A5150D" w:rsidRPr="00D17DEC" w:rsidRDefault="00D17DEC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158 687 599,84</w:t>
            </w:r>
          </w:p>
        </w:tc>
        <w:tc>
          <w:tcPr>
            <w:tcW w:w="2343" w:type="dxa"/>
          </w:tcPr>
          <w:p w:rsidR="00A5150D" w:rsidRPr="00D17DEC" w:rsidRDefault="00D17DEC" w:rsidP="00420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158 687 599,84</w:t>
            </w:r>
          </w:p>
        </w:tc>
        <w:tc>
          <w:tcPr>
            <w:tcW w:w="2268" w:type="dxa"/>
          </w:tcPr>
          <w:p w:rsidR="00A5150D" w:rsidRPr="00552DDA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A5150D" w:rsidRPr="00C32C62" w:rsidTr="00815CB2">
        <w:trPr>
          <w:trHeight w:val="223"/>
        </w:trPr>
        <w:tc>
          <w:tcPr>
            <w:tcW w:w="2122" w:type="dxa"/>
            <w:vMerge/>
          </w:tcPr>
          <w:p w:rsidR="00A5150D" w:rsidRPr="00C32C62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A5150D" w:rsidRPr="0037262C" w:rsidRDefault="00A5150D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62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768" w:type="dxa"/>
          </w:tcPr>
          <w:p w:rsidR="00A5150D" w:rsidRPr="00D17DEC" w:rsidRDefault="00D17DEC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159 687 599,84</w:t>
            </w:r>
          </w:p>
        </w:tc>
        <w:tc>
          <w:tcPr>
            <w:tcW w:w="2343" w:type="dxa"/>
          </w:tcPr>
          <w:p w:rsidR="00A5150D" w:rsidRPr="00D17DEC" w:rsidRDefault="00D17DEC" w:rsidP="00420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159 687 599,84</w:t>
            </w:r>
          </w:p>
        </w:tc>
        <w:tc>
          <w:tcPr>
            <w:tcW w:w="2268" w:type="dxa"/>
          </w:tcPr>
          <w:p w:rsidR="00A5150D" w:rsidRPr="00552DDA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A5150D" w:rsidRPr="00C32C62" w:rsidTr="00815CB2">
        <w:trPr>
          <w:trHeight w:val="288"/>
        </w:trPr>
        <w:tc>
          <w:tcPr>
            <w:tcW w:w="2122" w:type="dxa"/>
            <w:vMerge/>
          </w:tcPr>
          <w:p w:rsidR="00A5150D" w:rsidRPr="00C32C62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A5150D" w:rsidRPr="00A5150D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2031</w:t>
            </w:r>
          </w:p>
        </w:tc>
        <w:tc>
          <w:tcPr>
            <w:tcW w:w="1768" w:type="dxa"/>
          </w:tcPr>
          <w:p w:rsidR="00A5150D" w:rsidRPr="00D17DEC" w:rsidRDefault="00D17DEC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160 687 599,84</w:t>
            </w:r>
          </w:p>
        </w:tc>
        <w:tc>
          <w:tcPr>
            <w:tcW w:w="2343" w:type="dxa"/>
          </w:tcPr>
          <w:p w:rsidR="00A5150D" w:rsidRPr="00D17DEC" w:rsidRDefault="00D17DEC" w:rsidP="00420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160 687 599,84</w:t>
            </w:r>
          </w:p>
        </w:tc>
        <w:tc>
          <w:tcPr>
            <w:tcW w:w="2268" w:type="dxa"/>
          </w:tcPr>
          <w:p w:rsidR="00A5150D" w:rsidRPr="00552DDA" w:rsidRDefault="00A515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15CB2" w:rsidRPr="00C32C62" w:rsidTr="00815CB2">
        <w:trPr>
          <w:trHeight w:val="210"/>
        </w:trPr>
        <w:tc>
          <w:tcPr>
            <w:tcW w:w="2122" w:type="dxa"/>
            <w:vMerge/>
          </w:tcPr>
          <w:p w:rsidR="00815CB2" w:rsidRPr="00C32C62" w:rsidRDefault="00815CB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815CB2" w:rsidRPr="00A5150D" w:rsidRDefault="00815CB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68" w:type="dxa"/>
          </w:tcPr>
          <w:p w:rsidR="00815CB2" w:rsidRDefault="00815CB2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943 648 738,12</w:t>
            </w:r>
          </w:p>
        </w:tc>
        <w:tc>
          <w:tcPr>
            <w:tcW w:w="2343" w:type="dxa"/>
          </w:tcPr>
          <w:p w:rsidR="00815CB2" w:rsidRDefault="00815CB2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932 429 304,12</w:t>
            </w:r>
          </w:p>
        </w:tc>
        <w:tc>
          <w:tcPr>
            <w:tcW w:w="2268" w:type="dxa"/>
          </w:tcPr>
          <w:p w:rsidR="00815CB2" w:rsidRPr="00815CB2" w:rsidRDefault="00815CB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C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11 219 434,00</w:t>
            </w:r>
          </w:p>
        </w:tc>
      </w:tr>
      <w:tr w:rsidR="005155E0" w:rsidRPr="00C32C62" w:rsidTr="00815CB2">
        <w:trPr>
          <w:trHeight w:val="2130"/>
        </w:trPr>
        <w:tc>
          <w:tcPr>
            <w:tcW w:w="2122" w:type="dxa"/>
            <w:vMerge/>
          </w:tcPr>
          <w:p w:rsidR="005155E0" w:rsidRPr="00C32C62" w:rsidRDefault="005155E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gridSpan w:val="4"/>
          </w:tcPr>
          <w:p w:rsidR="005155E0" w:rsidRPr="00C24688" w:rsidRDefault="005155E0" w:rsidP="0082044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4688">
              <w:rPr>
                <w:rFonts w:ascii="Times New Roman" w:hAnsi="Times New Roman" w:cs="Times New Roman"/>
                <w:color w:val="000000"/>
                <w:sz w:val="20"/>
              </w:rPr>
              <w:t>&lt;*&gt; Объемы средств бюджета Кировского муниципального округа</w:t>
            </w:r>
            <w:r w:rsidR="00310CF6">
              <w:rPr>
                <w:rFonts w:ascii="Times New Roman" w:hAnsi="Times New Roman" w:cs="Times New Roman"/>
                <w:color w:val="000000"/>
                <w:sz w:val="20"/>
              </w:rPr>
              <w:t xml:space="preserve"> Калужской области</w:t>
            </w:r>
            <w:r w:rsidRPr="00C24688">
              <w:rPr>
                <w:rFonts w:ascii="Times New Roman" w:hAnsi="Times New Roman" w:cs="Times New Roman"/>
                <w:color w:val="000000"/>
                <w:sz w:val="20"/>
              </w:rPr>
      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 о бюджете на очередной финансовый год и на плановый период.</w:t>
            </w:r>
          </w:p>
          <w:p w:rsidR="005155E0" w:rsidRPr="00552DDA" w:rsidRDefault="005155E0" w:rsidP="00F137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24688">
              <w:rPr>
                <w:rFonts w:ascii="Times New Roman" w:hAnsi="Times New Roman" w:cs="Times New Roman"/>
                <w:color w:val="000000"/>
                <w:sz w:val="20"/>
              </w:rPr>
              <w:t>&lt;*&gt; 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      </w:r>
          </w:p>
        </w:tc>
      </w:tr>
    </w:tbl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206"/>
      <w:bookmarkEnd w:id="1"/>
    </w:p>
    <w:p w:rsidR="00815CB2" w:rsidRDefault="00815CB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640D" w:rsidRPr="002973A1" w:rsidRDefault="005155E0" w:rsidP="005155E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2973A1"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73640D"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Характеристика мер муниципального регулирования</w:t>
      </w:r>
      <w:r w:rsid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73640D" w:rsidRPr="002973A1" w:rsidRDefault="0073640D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Pr="00DA6559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A65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</w:t>
      </w:r>
    </w:p>
    <w:p w:rsidR="00533935" w:rsidRPr="00DA6559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A65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65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89"/>
        <w:gridCol w:w="2835"/>
        <w:gridCol w:w="3752"/>
      </w:tblGrid>
      <w:tr w:rsidR="00533935" w:rsidRPr="00C32C62" w:rsidTr="00F13767">
        <w:tc>
          <w:tcPr>
            <w:tcW w:w="567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268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752" w:type="dxa"/>
          </w:tcPr>
          <w:p w:rsidR="00533935" w:rsidRPr="00C32C62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:rsidTr="00F13767">
        <w:tc>
          <w:tcPr>
            <w:tcW w:w="9843" w:type="dxa"/>
            <w:gridSpan w:val="4"/>
          </w:tcPr>
          <w:p w:rsidR="00533935" w:rsidRDefault="00135E96" w:rsidP="00135E9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Совершенствование нормативного правового регулирования муниципальной службы, обеспечение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функционирования аппарата управления </w:t>
            </w:r>
            <w:r w:rsidR="009A0F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Кировского муниципального округа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135E96" w:rsidRPr="00C32C62" w:rsidRDefault="00135E96" w:rsidP="00E1233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2. Совершенствование организационных и правовых механизмов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профессиональной и служебной деятельности муниципальных служащих </w:t>
            </w:r>
            <w:r w:rsidR="00E123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(д</w:t>
            </w:r>
            <w:r w:rsidR="00E123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лее муниципальные служащие) в целях повышения качества муниципальных услуг, оказываемых органами местного самоуправления гражданам и организациям</w:t>
            </w:r>
          </w:p>
        </w:tc>
      </w:tr>
      <w:tr w:rsidR="00533935" w:rsidRPr="00C32C62" w:rsidTr="00F13767"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2689" w:type="dxa"/>
          </w:tcPr>
          <w:p w:rsidR="00533935" w:rsidRPr="007D1C74" w:rsidRDefault="007D1C74" w:rsidP="006939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20.03.2025 № 33-ФЗ «Об общих принципах местного самоуправления в единой системе публичной власти»</w:t>
            </w:r>
          </w:p>
        </w:tc>
        <w:tc>
          <w:tcPr>
            <w:tcW w:w="2835" w:type="dxa"/>
          </w:tcPr>
          <w:p w:rsidR="00533935" w:rsidRPr="00C32C62" w:rsidRDefault="00135E96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 общие принципы организации местного самоуправления в единой системе публичной власти</w:t>
            </w:r>
          </w:p>
        </w:tc>
        <w:tc>
          <w:tcPr>
            <w:tcW w:w="3752" w:type="dxa"/>
          </w:tcPr>
          <w:p w:rsidR="00533935" w:rsidRDefault="00135E96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1.Доля должностей муниципальной службы, на которые сформирован кадровый резерв.</w:t>
            </w:r>
          </w:p>
          <w:p w:rsidR="00135E96" w:rsidRPr="00C32C62" w:rsidRDefault="00135E96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Доля муниципальных служащих, прошедших аттестацию</w:t>
            </w:r>
          </w:p>
        </w:tc>
      </w:tr>
    </w:tbl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640D" w:rsidRPr="002973A1" w:rsidRDefault="005155E0" w:rsidP="005155E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2" w:name="P228"/>
      <w:bookmarkStart w:id="3" w:name="P300"/>
      <w:bookmarkEnd w:id="2"/>
      <w:bookmarkEnd w:id="3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2973A1"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73640D"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Направление муниципальной пр</w:t>
      </w:r>
      <w:r w:rsidR="00552CD4"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="0073640D"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граммы</w:t>
      </w:r>
    </w:p>
    <w:p w:rsidR="0073640D" w:rsidRDefault="0073640D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DA6559" w:rsidRDefault="00087BDD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A65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2973A1" w:rsidRPr="00DA65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.1. </w:t>
      </w:r>
      <w:r w:rsidR="00533935" w:rsidRPr="00DA65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72"/>
        <w:gridCol w:w="79"/>
        <w:gridCol w:w="1906"/>
        <w:gridCol w:w="74"/>
        <w:gridCol w:w="67"/>
        <w:gridCol w:w="284"/>
        <w:gridCol w:w="1350"/>
        <w:gridCol w:w="209"/>
        <w:gridCol w:w="1759"/>
        <w:gridCol w:w="226"/>
        <w:gridCol w:w="783"/>
      </w:tblGrid>
      <w:tr w:rsidR="00533935" w:rsidRPr="00C32C62" w:rsidTr="00B20EF6">
        <w:tc>
          <w:tcPr>
            <w:tcW w:w="567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2551" w:type="dxa"/>
            <w:gridSpan w:val="2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1980" w:type="dxa"/>
            <w:gridSpan w:val="2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C32C6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701" w:type="dxa"/>
            <w:gridSpan w:val="3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968" w:type="dxa"/>
            <w:gridSpan w:val="2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1009" w:type="dxa"/>
            <w:gridSpan w:val="2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33935" w:rsidRPr="00C32C62" w:rsidTr="00B20EF6"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  <w:gridSpan w:val="2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0" w:type="dxa"/>
            <w:gridSpan w:val="2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3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968" w:type="dxa"/>
            <w:gridSpan w:val="2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09" w:type="dxa"/>
            <w:gridSpan w:val="2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1401A2" w:rsidRPr="00C32C62" w:rsidTr="00B20EF6">
        <w:tc>
          <w:tcPr>
            <w:tcW w:w="9776" w:type="dxa"/>
            <w:gridSpan w:val="12"/>
          </w:tcPr>
          <w:p w:rsidR="001401A2" w:rsidRPr="00C32C62" w:rsidRDefault="001401A2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Направление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20EF6" w:rsidRPr="00DA6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DA6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Общегосударственные вопросы</w:t>
            </w:r>
            <w:r w:rsidR="00B20EF6" w:rsidRPr="00DA6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DA6559" w:rsidRPr="00C32C62" w:rsidTr="00DA6559">
        <w:tc>
          <w:tcPr>
            <w:tcW w:w="9776" w:type="dxa"/>
            <w:gridSpan w:val="12"/>
          </w:tcPr>
          <w:p w:rsidR="00DA6559" w:rsidRPr="00C32C62" w:rsidRDefault="00DA6559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цессных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</w:t>
            </w:r>
          </w:p>
        </w:tc>
      </w:tr>
      <w:tr w:rsidR="003E0167" w:rsidRPr="00C32C62" w:rsidTr="00DA6559">
        <w:tc>
          <w:tcPr>
            <w:tcW w:w="567" w:type="dxa"/>
          </w:tcPr>
          <w:p w:rsidR="003E0167" w:rsidRPr="00C32C62" w:rsidRDefault="003E0167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209" w:type="dxa"/>
            <w:gridSpan w:val="11"/>
          </w:tcPr>
          <w:p w:rsidR="003E0167" w:rsidRDefault="003E0167" w:rsidP="00F137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«Развитие системы управления муниципальной службы»</w:t>
            </w:r>
          </w:p>
        </w:tc>
      </w:tr>
      <w:tr w:rsidR="003E0167" w:rsidRPr="00C32C62" w:rsidTr="003E0167">
        <w:tc>
          <w:tcPr>
            <w:tcW w:w="567" w:type="dxa"/>
          </w:tcPr>
          <w:p w:rsidR="003E0167" w:rsidRPr="00C32C62" w:rsidRDefault="003E0167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472" w:type="dxa"/>
          </w:tcPr>
          <w:p w:rsidR="003E0167" w:rsidRDefault="003E0167" w:rsidP="00F137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прочих мероприятий органов местного самоуправления</w:t>
            </w:r>
          </w:p>
        </w:tc>
        <w:tc>
          <w:tcPr>
            <w:tcW w:w="1985" w:type="dxa"/>
            <w:gridSpan w:val="2"/>
            <w:vMerge w:val="restart"/>
          </w:tcPr>
          <w:p w:rsidR="003E0167" w:rsidRDefault="003E0167" w:rsidP="00E123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Совершенствование организационных и правовых механизмов профессиональной и служебной деятельности муниципальных служащих в целях повышения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качества муниципальных услуг, оказываемых органами местного самоуправления гражданам и организациям</w:t>
            </w:r>
          </w:p>
        </w:tc>
        <w:tc>
          <w:tcPr>
            <w:tcW w:w="1984" w:type="dxa"/>
            <w:gridSpan w:val="5"/>
          </w:tcPr>
          <w:p w:rsidR="003E0167" w:rsidRDefault="003E0167" w:rsidP="00F137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E0167" w:rsidRDefault="003E0167" w:rsidP="00F137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управл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яющий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делами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</w:p>
        </w:tc>
        <w:tc>
          <w:tcPr>
            <w:tcW w:w="783" w:type="dxa"/>
          </w:tcPr>
          <w:p w:rsidR="003E0167" w:rsidRDefault="003E0167" w:rsidP="00F137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</w:t>
            </w:r>
            <w:r w:rsidRPr="00C535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E0167" w:rsidRPr="00C32C62" w:rsidTr="003E0167">
        <w:tc>
          <w:tcPr>
            <w:tcW w:w="567" w:type="dxa"/>
          </w:tcPr>
          <w:p w:rsidR="003E0167" w:rsidRPr="00C32C62" w:rsidRDefault="003E0167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472" w:type="dxa"/>
          </w:tcPr>
          <w:p w:rsidR="003E0167" w:rsidRDefault="003E0167" w:rsidP="00F137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Содержание имущества казны</w:t>
            </w:r>
          </w:p>
        </w:tc>
        <w:tc>
          <w:tcPr>
            <w:tcW w:w="1985" w:type="dxa"/>
            <w:gridSpan w:val="2"/>
            <w:vMerge/>
          </w:tcPr>
          <w:p w:rsidR="003E0167" w:rsidRDefault="003E0167" w:rsidP="00F137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gridSpan w:val="5"/>
          </w:tcPr>
          <w:p w:rsidR="003E0167" w:rsidRDefault="003E0167" w:rsidP="00F137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E0167" w:rsidRDefault="003E0167" w:rsidP="00F137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2E56">
              <w:rPr>
                <w:rFonts w:ascii="Times New Roman" w:hAnsi="Times New Roman" w:cs="Times New Roman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783" w:type="dxa"/>
          </w:tcPr>
          <w:p w:rsidR="003E0167" w:rsidRDefault="003E0167" w:rsidP="00F137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</w:t>
            </w:r>
            <w:r w:rsidRPr="00C535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E0167" w:rsidRPr="00C32C62" w:rsidTr="003E0167">
        <w:tc>
          <w:tcPr>
            <w:tcW w:w="567" w:type="dxa"/>
          </w:tcPr>
          <w:p w:rsidR="003E0167" w:rsidRPr="00C32C62" w:rsidRDefault="003E0167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2472" w:type="dxa"/>
          </w:tcPr>
          <w:p w:rsidR="003E0167" w:rsidRDefault="003E0167" w:rsidP="00F137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Повышение уровня привлекательности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профессиональной деятельности в сфере архитектуры и градостроительства</w:t>
            </w:r>
          </w:p>
        </w:tc>
        <w:tc>
          <w:tcPr>
            <w:tcW w:w="1985" w:type="dxa"/>
            <w:gridSpan w:val="2"/>
            <w:vMerge/>
          </w:tcPr>
          <w:p w:rsidR="003E0167" w:rsidRDefault="003E0167" w:rsidP="00F137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gridSpan w:val="5"/>
          </w:tcPr>
          <w:p w:rsidR="003E0167" w:rsidRDefault="003E0167" w:rsidP="00F137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E0167" w:rsidRDefault="003E0167" w:rsidP="00F137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529D">
              <w:rPr>
                <w:rFonts w:ascii="Times New Roman" w:hAnsi="Times New Roman" w:cs="Times New Roman"/>
                <w:sz w:val="26"/>
                <w:szCs w:val="26"/>
              </w:rPr>
              <w:t>Отдел по противодействи</w:t>
            </w:r>
            <w:r w:rsidRPr="009E52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 коррупции и кадровой работе</w:t>
            </w:r>
          </w:p>
        </w:tc>
        <w:tc>
          <w:tcPr>
            <w:tcW w:w="783" w:type="dxa"/>
          </w:tcPr>
          <w:p w:rsidR="003E0167" w:rsidRDefault="003E0167" w:rsidP="00F137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2026-20</w:t>
            </w:r>
            <w:r w:rsidRPr="00C535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6559" w:rsidRPr="00C32C62" w:rsidTr="00DA6559">
        <w:tc>
          <w:tcPr>
            <w:tcW w:w="567" w:type="dxa"/>
          </w:tcPr>
          <w:p w:rsidR="00DA6559" w:rsidRPr="00C32C62" w:rsidRDefault="00C10DBE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9209" w:type="dxa"/>
            <w:gridSpan w:val="11"/>
          </w:tcPr>
          <w:p w:rsidR="00DA6559" w:rsidRPr="00C32C62" w:rsidRDefault="00DA6559" w:rsidP="00C10D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Структурный элемент «Обеспечение деятельности </w:t>
            </w:r>
            <w:r w:rsidR="00C10D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ОМС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Кировского муниципального округа»</w:t>
            </w:r>
          </w:p>
        </w:tc>
      </w:tr>
      <w:tr w:rsidR="00C10DBE" w:rsidRPr="00C32C62" w:rsidTr="00AD61A6">
        <w:tc>
          <w:tcPr>
            <w:tcW w:w="567" w:type="dxa"/>
          </w:tcPr>
          <w:p w:rsidR="00C10DBE" w:rsidRPr="00C32C62" w:rsidRDefault="00C10DBE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472" w:type="dxa"/>
          </w:tcPr>
          <w:p w:rsidR="00C10DBE" w:rsidRDefault="00C10DBE" w:rsidP="009A0F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Формирование и содержание архивных фондов</w:t>
            </w:r>
          </w:p>
        </w:tc>
        <w:tc>
          <w:tcPr>
            <w:tcW w:w="2059" w:type="dxa"/>
            <w:gridSpan w:val="3"/>
          </w:tcPr>
          <w:p w:rsidR="00C10DBE" w:rsidRDefault="00C10DBE" w:rsidP="009A0F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0" w:type="dxa"/>
            <w:gridSpan w:val="4"/>
          </w:tcPr>
          <w:p w:rsidR="00C10DBE" w:rsidRPr="00C32C62" w:rsidRDefault="00C10DBE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C10DBE" w:rsidRPr="008C113E" w:rsidRDefault="00C10DBE" w:rsidP="00AD61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управл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яющий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делами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</w:p>
        </w:tc>
        <w:tc>
          <w:tcPr>
            <w:tcW w:w="783" w:type="dxa"/>
          </w:tcPr>
          <w:p w:rsidR="00C10DBE" w:rsidRDefault="00C10DBE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</w:t>
            </w:r>
            <w:r w:rsidRPr="00C535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0DBE" w:rsidRPr="00C32C62" w:rsidTr="00815CB2">
        <w:trPr>
          <w:trHeight w:val="2392"/>
        </w:trPr>
        <w:tc>
          <w:tcPr>
            <w:tcW w:w="567" w:type="dxa"/>
          </w:tcPr>
          <w:p w:rsidR="00C10DBE" w:rsidRPr="00C32C62" w:rsidRDefault="00C10DBE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</w:p>
        </w:tc>
        <w:tc>
          <w:tcPr>
            <w:tcW w:w="2472" w:type="dxa"/>
          </w:tcPr>
          <w:p w:rsidR="00C10DBE" w:rsidRPr="00C32C62" w:rsidRDefault="00C10DBE" w:rsidP="00C10D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Обеспечение деятельности Администрации Кировского муниципального округа </w:t>
            </w:r>
          </w:p>
        </w:tc>
        <w:tc>
          <w:tcPr>
            <w:tcW w:w="2059" w:type="dxa"/>
            <w:gridSpan w:val="3"/>
            <w:vMerge w:val="restart"/>
          </w:tcPr>
          <w:p w:rsidR="00C10DBE" w:rsidRPr="00C32C62" w:rsidRDefault="00C10DBE" w:rsidP="009A0F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Совершенствование нормативного правового регулирования муниципальной службы, обеспечение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функционирования аппарата управления Администрации Кировского муниципального округа</w:t>
            </w:r>
            <w:proofErr w:type="gramEnd"/>
          </w:p>
        </w:tc>
        <w:tc>
          <w:tcPr>
            <w:tcW w:w="1910" w:type="dxa"/>
            <w:gridSpan w:val="4"/>
          </w:tcPr>
          <w:p w:rsidR="00C10DBE" w:rsidRPr="00C32C62" w:rsidRDefault="00C10DBE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C10DBE" w:rsidRPr="00C32C62" w:rsidRDefault="00C10DBE" w:rsidP="00AD61A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управл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яющий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делами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Управление</w:t>
            </w:r>
            <w:r w:rsidRPr="009E529D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</w:t>
            </w:r>
          </w:p>
        </w:tc>
        <w:tc>
          <w:tcPr>
            <w:tcW w:w="783" w:type="dxa"/>
          </w:tcPr>
          <w:p w:rsidR="00C10DBE" w:rsidRPr="00C32C62" w:rsidRDefault="00C10DBE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</w:t>
            </w:r>
            <w:r w:rsidRPr="00C535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F5053" w:rsidRPr="00C32C62" w:rsidTr="00AD61A6">
        <w:tc>
          <w:tcPr>
            <w:tcW w:w="567" w:type="dxa"/>
          </w:tcPr>
          <w:p w:rsidR="003F5053" w:rsidRDefault="00C10DBE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3F50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4219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72" w:type="dxa"/>
          </w:tcPr>
          <w:p w:rsidR="003F5053" w:rsidRPr="00363D5D" w:rsidRDefault="003F5053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D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Формирование кадрового резерва муниципальной службы</w:t>
            </w:r>
          </w:p>
        </w:tc>
        <w:tc>
          <w:tcPr>
            <w:tcW w:w="2059" w:type="dxa"/>
            <w:gridSpan w:val="3"/>
            <w:vMerge/>
          </w:tcPr>
          <w:p w:rsidR="003F5053" w:rsidRPr="00C32C62" w:rsidRDefault="003F5053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0" w:type="dxa"/>
            <w:gridSpan w:val="4"/>
          </w:tcPr>
          <w:p w:rsidR="003F5053" w:rsidRPr="00C32C62" w:rsidRDefault="00BE2E56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должностей муниципальной службы, на которые сформирован кадровый резерв</w:t>
            </w:r>
          </w:p>
        </w:tc>
        <w:tc>
          <w:tcPr>
            <w:tcW w:w="1985" w:type="dxa"/>
            <w:gridSpan w:val="2"/>
            <w:vMerge w:val="restart"/>
          </w:tcPr>
          <w:p w:rsidR="003F5053" w:rsidRPr="00C32C62" w:rsidRDefault="003F5053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529D">
              <w:rPr>
                <w:rFonts w:ascii="Times New Roman" w:hAnsi="Times New Roman" w:cs="Times New Roman"/>
                <w:sz w:val="26"/>
                <w:szCs w:val="26"/>
              </w:rPr>
              <w:t>Отдел по противодействию коррупции и кадровой работе</w:t>
            </w:r>
          </w:p>
        </w:tc>
        <w:tc>
          <w:tcPr>
            <w:tcW w:w="783" w:type="dxa"/>
          </w:tcPr>
          <w:p w:rsidR="003F5053" w:rsidRPr="00C32C62" w:rsidRDefault="003F5053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</w:t>
            </w:r>
            <w:r w:rsidRPr="00C535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F5053" w:rsidRPr="00C32C62" w:rsidTr="00AD61A6">
        <w:tc>
          <w:tcPr>
            <w:tcW w:w="567" w:type="dxa"/>
          </w:tcPr>
          <w:p w:rsidR="003F5053" w:rsidRDefault="00C10DBE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4219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.4</w:t>
            </w:r>
          </w:p>
        </w:tc>
        <w:tc>
          <w:tcPr>
            <w:tcW w:w="2472" w:type="dxa"/>
          </w:tcPr>
          <w:p w:rsidR="003F5053" w:rsidRPr="00363D5D" w:rsidRDefault="003F5053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D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аттестации муниципальных служащих, руководителей муниципальных предприятий</w:t>
            </w:r>
          </w:p>
        </w:tc>
        <w:tc>
          <w:tcPr>
            <w:tcW w:w="2059" w:type="dxa"/>
            <w:gridSpan w:val="3"/>
            <w:vMerge/>
          </w:tcPr>
          <w:p w:rsidR="003F5053" w:rsidRPr="00C32C62" w:rsidRDefault="003F5053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0" w:type="dxa"/>
            <w:gridSpan w:val="4"/>
          </w:tcPr>
          <w:p w:rsidR="003F5053" w:rsidRPr="00C32C62" w:rsidRDefault="00BE2E56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муниципальных служащих, прошедших аттестацию</w:t>
            </w:r>
          </w:p>
        </w:tc>
        <w:tc>
          <w:tcPr>
            <w:tcW w:w="1985" w:type="dxa"/>
            <w:gridSpan w:val="2"/>
            <w:vMerge/>
          </w:tcPr>
          <w:p w:rsidR="003F5053" w:rsidRPr="00C32C62" w:rsidRDefault="003F5053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83" w:type="dxa"/>
          </w:tcPr>
          <w:p w:rsidR="003F5053" w:rsidRPr="00C32C62" w:rsidRDefault="003F5053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</w:t>
            </w:r>
            <w:r w:rsidRPr="00C535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22730" w:rsidRPr="00C32C62" w:rsidTr="00B20EF6">
        <w:tc>
          <w:tcPr>
            <w:tcW w:w="9776" w:type="dxa"/>
            <w:gridSpan w:val="12"/>
          </w:tcPr>
          <w:p w:rsidR="00022730" w:rsidRPr="00C32C62" w:rsidRDefault="00022730" w:rsidP="000227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4" w:name="_Hlk211430826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Направление «</w:t>
            </w:r>
            <w:r w:rsidRPr="00DA6559">
              <w:rPr>
                <w:rFonts w:ascii="Times New Roman" w:hAnsi="Times New Roman" w:cs="Times New Roman"/>
                <w:sz w:val="26"/>
                <w:szCs w:val="26"/>
              </w:rPr>
              <w:t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DA6559" w:rsidRPr="00C32C62" w:rsidTr="00DA6559">
        <w:tc>
          <w:tcPr>
            <w:tcW w:w="9776" w:type="dxa"/>
            <w:gridSpan w:val="12"/>
          </w:tcPr>
          <w:p w:rsidR="00DA6559" w:rsidRPr="00C32C62" w:rsidRDefault="00DA6559" w:rsidP="000227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DA6559" w:rsidRPr="00C32C62" w:rsidTr="00DA6559">
        <w:tc>
          <w:tcPr>
            <w:tcW w:w="567" w:type="dxa"/>
          </w:tcPr>
          <w:p w:rsidR="00DA6559" w:rsidRPr="00C32C62" w:rsidRDefault="00DA6559" w:rsidP="000227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209" w:type="dxa"/>
            <w:gridSpan w:val="11"/>
          </w:tcPr>
          <w:p w:rsidR="00DA6559" w:rsidRPr="00C32C62" w:rsidRDefault="00F13767" w:rsidP="00C10D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  <w:r w:rsidR="00DA6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«Обеспечение деятельности </w:t>
            </w:r>
            <w:r w:rsidR="00C10D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ОМС</w:t>
            </w:r>
            <w:r w:rsidR="00DA6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Кировского </w:t>
            </w:r>
            <w:r w:rsidR="00DA6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муниципального округа»</w:t>
            </w:r>
          </w:p>
        </w:tc>
      </w:tr>
      <w:tr w:rsidR="00022730" w:rsidRPr="00C32C62" w:rsidTr="00310CF6">
        <w:tc>
          <w:tcPr>
            <w:tcW w:w="567" w:type="dxa"/>
          </w:tcPr>
          <w:p w:rsidR="00022730" w:rsidRPr="00C32C62" w:rsidRDefault="00022730" w:rsidP="000227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3.1</w:t>
            </w:r>
          </w:p>
        </w:tc>
        <w:tc>
          <w:tcPr>
            <w:tcW w:w="2551" w:type="dxa"/>
            <w:gridSpan w:val="2"/>
          </w:tcPr>
          <w:p w:rsidR="00022730" w:rsidRPr="00C32C62" w:rsidRDefault="00022730" w:rsidP="000227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переданных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2047" w:type="dxa"/>
            <w:gridSpan w:val="3"/>
          </w:tcPr>
          <w:p w:rsidR="00022730" w:rsidRPr="00C32C62" w:rsidRDefault="00022730" w:rsidP="009A0F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Совершенствование нормативного правового регулирования муниципальной службы, обеспечение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функционирования аппарата управления </w:t>
            </w:r>
            <w:r w:rsidR="009A0F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Кировского муниципального округа</w:t>
            </w:r>
            <w:proofErr w:type="gramEnd"/>
          </w:p>
        </w:tc>
        <w:tc>
          <w:tcPr>
            <w:tcW w:w="1634" w:type="dxa"/>
            <w:gridSpan w:val="2"/>
          </w:tcPr>
          <w:p w:rsidR="00022730" w:rsidRPr="00C32C62" w:rsidRDefault="00022730" w:rsidP="000227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94" w:type="dxa"/>
            <w:gridSpan w:val="3"/>
          </w:tcPr>
          <w:p w:rsidR="00022730" w:rsidRPr="00C32C62" w:rsidRDefault="00022730" w:rsidP="00AD61A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управл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яющий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делами </w:t>
            </w:r>
            <w:r w:rsidR="00AD61A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</w:p>
        </w:tc>
        <w:tc>
          <w:tcPr>
            <w:tcW w:w="783" w:type="dxa"/>
          </w:tcPr>
          <w:p w:rsidR="00022730" w:rsidRPr="00C32C62" w:rsidRDefault="00022730" w:rsidP="000227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</w:t>
            </w:r>
            <w:r w:rsidRPr="00C535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bookmarkEnd w:id="4"/>
      <w:tr w:rsidR="00022730" w:rsidRPr="00C32C62" w:rsidTr="00B20EF6">
        <w:tc>
          <w:tcPr>
            <w:tcW w:w="9776" w:type="dxa"/>
            <w:gridSpan w:val="12"/>
          </w:tcPr>
          <w:p w:rsidR="00022730" w:rsidRPr="00C32C62" w:rsidRDefault="00DA6559" w:rsidP="000227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Направление</w:t>
            </w:r>
            <w:r w:rsidR="000227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="00022730" w:rsidRPr="00DA6559">
              <w:rPr>
                <w:rFonts w:ascii="Times New Roman" w:hAnsi="Times New Roman" w:cs="Times New Roman"/>
                <w:sz w:val="26"/>
                <w:szCs w:val="26"/>
              </w:rPr>
              <w:t>Национальная экономика</w:t>
            </w:r>
            <w:r w:rsidR="00022730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DA6559" w:rsidRPr="00C32C62" w:rsidTr="00DA6559">
        <w:tc>
          <w:tcPr>
            <w:tcW w:w="9776" w:type="dxa"/>
            <w:gridSpan w:val="12"/>
          </w:tcPr>
          <w:p w:rsidR="00DA6559" w:rsidRPr="00C32C62" w:rsidRDefault="00DA6559" w:rsidP="000227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DA6559" w:rsidRPr="00C32C62" w:rsidTr="00DA6559">
        <w:tc>
          <w:tcPr>
            <w:tcW w:w="567" w:type="dxa"/>
          </w:tcPr>
          <w:p w:rsidR="00DA6559" w:rsidRPr="00C32C62" w:rsidRDefault="00DA6559" w:rsidP="000227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209" w:type="dxa"/>
            <w:gridSpan w:val="11"/>
          </w:tcPr>
          <w:p w:rsidR="00DA6559" w:rsidRPr="00C32C62" w:rsidRDefault="00F13767" w:rsidP="000227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  <w:r w:rsidR="00DA6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«Проведение комплекса организационных и хозяйственных мероприятий, направленных на повышение эффективности административно-технического контроля» </w:t>
            </w:r>
          </w:p>
        </w:tc>
      </w:tr>
      <w:tr w:rsidR="00022730" w:rsidRPr="00C32C62" w:rsidTr="00310CF6">
        <w:tc>
          <w:tcPr>
            <w:tcW w:w="567" w:type="dxa"/>
          </w:tcPr>
          <w:p w:rsidR="00022730" w:rsidRPr="00C32C62" w:rsidRDefault="00022730" w:rsidP="000227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2551" w:type="dxa"/>
            <w:gridSpan w:val="2"/>
          </w:tcPr>
          <w:p w:rsidR="00022730" w:rsidRPr="00C32C62" w:rsidRDefault="00022730" w:rsidP="000227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государственных полномочий по созданию административных комиссий в Кировском муниципальном округе</w:t>
            </w:r>
          </w:p>
        </w:tc>
        <w:tc>
          <w:tcPr>
            <w:tcW w:w="2047" w:type="dxa"/>
            <w:gridSpan w:val="3"/>
          </w:tcPr>
          <w:p w:rsidR="00022730" w:rsidRPr="00C32C62" w:rsidRDefault="00022730" w:rsidP="009A0F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Совершенствование нормативного правового регулирования муниципальной службы, обеспечение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функционирования аппарата управления </w:t>
            </w:r>
            <w:r w:rsidR="009A0F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Кировского муниципального округа</w:t>
            </w:r>
            <w:proofErr w:type="gramEnd"/>
          </w:p>
        </w:tc>
        <w:tc>
          <w:tcPr>
            <w:tcW w:w="1634" w:type="dxa"/>
            <w:gridSpan w:val="2"/>
          </w:tcPr>
          <w:p w:rsidR="00022730" w:rsidRPr="00C32C62" w:rsidRDefault="00022730" w:rsidP="000227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94" w:type="dxa"/>
            <w:gridSpan w:val="3"/>
          </w:tcPr>
          <w:p w:rsidR="00022730" w:rsidRPr="00C32C62" w:rsidRDefault="00022730" w:rsidP="00AD61A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866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управл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яющий</w:t>
            </w:r>
            <w:r w:rsidR="00866B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делами </w:t>
            </w:r>
            <w:r w:rsidR="00AD61A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</w:p>
        </w:tc>
        <w:tc>
          <w:tcPr>
            <w:tcW w:w="783" w:type="dxa"/>
          </w:tcPr>
          <w:p w:rsidR="00022730" w:rsidRPr="00C32C62" w:rsidRDefault="00022730" w:rsidP="000227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</w:t>
            </w:r>
            <w:r w:rsidRPr="00C535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22730" w:rsidRPr="00C32C62" w:rsidTr="00B20EF6">
        <w:tc>
          <w:tcPr>
            <w:tcW w:w="9776" w:type="dxa"/>
            <w:gridSpan w:val="12"/>
          </w:tcPr>
          <w:p w:rsidR="00022730" w:rsidRPr="00C32C62" w:rsidRDefault="00022730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Направление «</w:t>
            </w:r>
            <w:r w:rsidRPr="00DA6559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DA6559" w:rsidRPr="00C32C62" w:rsidTr="00DA6559">
        <w:tc>
          <w:tcPr>
            <w:tcW w:w="9776" w:type="dxa"/>
            <w:gridSpan w:val="12"/>
          </w:tcPr>
          <w:p w:rsidR="00DA6559" w:rsidRPr="00C32C62" w:rsidRDefault="00DA6559" w:rsidP="000227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DA6559" w:rsidRPr="00C32C62" w:rsidTr="00DA6559">
        <w:tc>
          <w:tcPr>
            <w:tcW w:w="567" w:type="dxa"/>
          </w:tcPr>
          <w:p w:rsidR="00DA6559" w:rsidRPr="00C32C62" w:rsidRDefault="00DA6559" w:rsidP="000227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209" w:type="dxa"/>
            <w:gridSpan w:val="11"/>
          </w:tcPr>
          <w:p w:rsidR="00DA6559" w:rsidRPr="00C32C62" w:rsidRDefault="00F13767" w:rsidP="000227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  <w:r w:rsidR="00DA6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«Социальная гарантия муниципальных служащих»</w:t>
            </w:r>
          </w:p>
        </w:tc>
      </w:tr>
      <w:tr w:rsidR="00022730" w:rsidRPr="00C32C62" w:rsidTr="00310CF6">
        <w:tc>
          <w:tcPr>
            <w:tcW w:w="567" w:type="dxa"/>
          </w:tcPr>
          <w:p w:rsidR="00022730" w:rsidRPr="00C32C62" w:rsidRDefault="00022730" w:rsidP="000227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2551" w:type="dxa"/>
            <w:gridSpan w:val="2"/>
          </w:tcPr>
          <w:p w:rsidR="00022730" w:rsidRPr="00C32C62" w:rsidRDefault="00022730" w:rsidP="000227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Ежемесячная социальная выплата к пенсии лицам,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замещавшим муниципальные должности муниципальной службы органов местного самоуправления </w:t>
            </w:r>
          </w:p>
        </w:tc>
        <w:tc>
          <w:tcPr>
            <w:tcW w:w="2331" w:type="dxa"/>
            <w:gridSpan w:val="4"/>
          </w:tcPr>
          <w:p w:rsidR="00022730" w:rsidRPr="00C32C62" w:rsidRDefault="00022730" w:rsidP="003225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Совершенствование нормативного правового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регулирования муниципальной службы, обеспечение функционирования аппарата управления </w:t>
            </w:r>
            <w:r w:rsidR="003225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Кировского муниципального округа</w:t>
            </w:r>
          </w:p>
        </w:tc>
        <w:tc>
          <w:tcPr>
            <w:tcW w:w="1350" w:type="dxa"/>
          </w:tcPr>
          <w:p w:rsidR="00022730" w:rsidRPr="00C32C62" w:rsidRDefault="00022730" w:rsidP="000227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94" w:type="dxa"/>
            <w:gridSpan w:val="3"/>
          </w:tcPr>
          <w:p w:rsidR="00022730" w:rsidRPr="00C32C62" w:rsidRDefault="00022730" w:rsidP="000227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529D">
              <w:rPr>
                <w:rFonts w:ascii="Times New Roman" w:hAnsi="Times New Roman" w:cs="Times New Roman"/>
                <w:sz w:val="26"/>
                <w:szCs w:val="26"/>
              </w:rPr>
              <w:t xml:space="preserve">Отдел по противодействию коррупции и </w:t>
            </w:r>
            <w:r w:rsidRPr="009E52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кадровой работе</w:t>
            </w:r>
          </w:p>
        </w:tc>
        <w:tc>
          <w:tcPr>
            <w:tcW w:w="783" w:type="dxa"/>
          </w:tcPr>
          <w:p w:rsidR="00022730" w:rsidRPr="00C32C62" w:rsidRDefault="00022730" w:rsidP="000227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2026-20</w:t>
            </w:r>
            <w:r w:rsidRPr="00C535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815CB2">
          <w:type w:val="continuous"/>
          <w:pgSz w:w="11905" w:h="16838"/>
          <w:pgMar w:top="1134" w:right="851" w:bottom="851" w:left="1701" w:header="0" w:footer="0" w:gutter="0"/>
          <w:cols w:space="720"/>
          <w:titlePg/>
          <w:docGrid w:linePitch="299"/>
        </w:sectPr>
      </w:pPr>
    </w:p>
    <w:p w:rsidR="00C32C62" w:rsidRPr="00DA6559" w:rsidRDefault="00087BDD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5" w:name="P374"/>
      <w:bookmarkEnd w:id="5"/>
      <w:r w:rsidRPr="00DA65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</w:t>
      </w:r>
      <w:r w:rsidR="002973A1" w:rsidRPr="00DA65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.2. </w:t>
      </w:r>
      <w:r w:rsidR="00C32C62" w:rsidRPr="00DA65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56"/>
        <w:gridCol w:w="1984"/>
        <w:gridCol w:w="1701"/>
        <w:gridCol w:w="1701"/>
        <w:gridCol w:w="1701"/>
        <w:gridCol w:w="1701"/>
        <w:gridCol w:w="1701"/>
        <w:gridCol w:w="1701"/>
      </w:tblGrid>
      <w:tr w:rsidR="00C81FDE" w:rsidRPr="0068697E" w:rsidTr="00C853B0">
        <w:tc>
          <w:tcPr>
            <w:tcW w:w="3256" w:type="dxa"/>
            <w:vMerge w:val="restart"/>
          </w:tcPr>
          <w:p w:rsidR="00C81FDE" w:rsidRPr="0068697E" w:rsidRDefault="00C81FD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4" w:type="dxa"/>
            <w:vMerge w:val="restart"/>
          </w:tcPr>
          <w:p w:rsidR="00C81FDE" w:rsidRPr="0068697E" w:rsidRDefault="00C81FD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(тыс. руб.)</w:t>
            </w:r>
          </w:p>
        </w:tc>
        <w:tc>
          <w:tcPr>
            <w:tcW w:w="10206" w:type="dxa"/>
            <w:gridSpan w:val="6"/>
          </w:tcPr>
          <w:p w:rsidR="00C81FDE" w:rsidRPr="0068697E" w:rsidRDefault="00C81FD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годам реализации</w:t>
            </w:r>
          </w:p>
        </w:tc>
      </w:tr>
      <w:tr w:rsidR="00C853B0" w:rsidRPr="0068697E" w:rsidTr="00C853B0">
        <w:tc>
          <w:tcPr>
            <w:tcW w:w="3256" w:type="dxa"/>
            <w:vMerge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2031</w:t>
            </w:r>
          </w:p>
        </w:tc>
      </w:tr>
      <w:tr w:rsidR="00C853B0" w:rsidRPr="0068697E" w:rsidTr="00C853B0">
        <w:tc>
          <w:tcPr>
            <w:tcW w:w="3256" w:type="dxa"/>
          </w:tcPr>
          <w:p w:rsidR="00C81FDE" w:rsidRPr="0068697E" w:rsidRDefault="00C81FD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81FDE" w:rsidRPr="0068697E" w:rsidRDefault="00C81FD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C81FDE" w:rsidRPr="0068697E" w:rsidTr="000F6FBB">
        <w:tc>
          <w:tcPr>
            <w:tcW w:w="15446" w:type="dxa"/>
            <w:gridSpan w:val="8"/>
          </w:tcPr>
          <w:p w:rsidR="00C81FDE" w:rsidRPr="0068697E" w:rsidRDefault="00C81FDE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A65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Общегосударственные вопросы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C853B0" w:rsidRPr="0068697E" w:rsidTr="00C853B0">
        <w:tc>
          <w:tcPr>
            <w:tcW w:w="3256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C81FDE" w:rsidRPr="0068697E" w:rsidRDefault="0096139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903 135 326,12</w:t>
            </w:r>
          </w:p>
        </w:tc>
        <w:tc>
          <w:tcPr>
            <w:tcW w:w="1701" w:type="dxa"/>
          </w:tcPr>
          <w:p w:rsidR="00C81FDE" w:rsidRPr="0068697E" w:rsidRDefault="005E4EB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166 219 853,05</w:t>
            </w:r>
          </w:p>
        </w:tc>
        <w:tc>
          <w:tcPr>
            <w:tcW w:w="1701" w:type="dxa"/>
          </w:tcPr>
          <w:p w:rsidR="00C81FDE" w:rsidRPr="0068697E" w:rsidRDefault="005E4EB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136 616 459,86</w:t>
            </w:r>
          </w:p>
        </w:tc>
        <w:tc>
          <w:tcPr>
            <w:tcW w:w="1701" w:type="dxa"/>
          </w:tcPr>
          <w:p w:rsidR="00C81FDE" w:rsidRPr="0068697E" w:rsidRDefault="005E4EB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138 620 913,69</w:t>
            </w:r>
          </w:p>
        </w:tc>
        <w:tc>
          <w:tcPr>
            <w:tcW w:w="1701" w:type="dxa"/>
          </w:tcPr>
          <w:p w:rsidR="00C81FDE" w:rsidRPr="0068697E" w:rsidRDefault="00C853B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152 892 699,84</w:t>
            </w:r>
          </w:p>
        </w:tc>
        <w:tc>
          <w:tcPr>
            <w:tcW w:w="1701" w:type="dxa"/>
          </w:tcPr>
          <w:p w:rsidR="00C81FDE" w:rsidRPr="0068697E" w:rsidRDefault="00C853B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153 892 699,84</w:t>
            </w:r>
          </w:p>
        </w:tc>
        <w:tc>
          <w:tcPr>
            <w:tcW w:w="1701" w:type="dxa"/>
          </w:tcPr>
          <w:p w:rsidR="00C81FDE" w:rsidRPr="0068697E" w:rsidRDefault="00C853B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154 892 699,84</w:t>
            </w:r>
          </w:p>
        </w:tc>
      </w:tr>
      <w:tr w:rsidR="00C853B0" w:rsidRPr="0068697E" w:rsidTr="00C853B0">
        <w:trPr>
          <w:trHeight w:val="537"/>
        </w:trPr>
        <w:tc>
          <w:tcPr>
            <w:tcW w:w="3256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984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53B0" w:rsidRPr="0068697E" w:rsidTr="00C853B0">
        <w:tc>
          <w:tcPr>
            <w:tcW w:w="3256" w:type="dxa"/>
          </w:tcPr>
          <w:p w:rsidR="00C81FDE" w:rsidRPr="0068697E" w:rsidRDefault="00C81FDE" w:rsidP="009721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</w:p>
        </w:tc>
        <w:tc>
          <w:tcPr>
            <w:tcW w:w="1984" w:type="dxa"/>
          </w:tcPr>
          <w:p w:rsidR="00C81FDE" w:rsidRPr="0068697E" w:rsidRDefault="0066705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897 950 604,12</w:t>
            </w:r>
          </w:p>
        </w:tc>
        <w:tc>
          <w:tcPr>
            <w:tcW w:w="1701" w:type="dxa"/>
          </w:tcPr>
          <w:p w:rsidR="00C81FDE" w:rsidRPr="0068697E" w:rsidRDefault="005E4EB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164 556 951,05</w:t>
            </w:r>
          </w:p>
        </w:tc>
        <w:tc>
          <w:tcPr>
            <w:tcW w:w="1701" w:type="dxa"/>
          </w:tcPr>
          <w:p w:rsidR="00C81FDE" w:rsidRPr="0068697E" w:rsidRDefault="005E4EB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134 835 344,86</w:t>
            </w:r>
          </w:p>
        </w:tc>
        <w:tc>
          <w:tcPr>
            <w:tcW w:w="1701" w:type="dxa"/>
          </w:tcPr>
          <w:p w:rsidR="00C81FDE" w:rsidRPr="0068697E" w:rsidRDefault="005E4EB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136 880 208,69</w:t>
            </w:r>
          </w:p>
        </w:tc>
        <w:tc>
          <w:tcPr>
            <w:tcW w:w="1701" w:type="dxa"/>
          </w:tcPr>
          <w:p w:rsidR="00C81FDE" w:rsidRPr="0068697E" w:rsidRDefault="00C853B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152 892 699,84</w:t>
            </w:r>
          </w:p>
        </w:tc>
        <w:tc>
          <w:tcPr>
            <w:tcW w:w="1701" w:type="dxa"/>
          </w:tcPr>
          <w:p w:rsidR="00C81FDE" w:rsidRPr="0068697E" w:rsidRDefault="00C853B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153 892 699,84</w:t>
            </w:r>
          </w:p>
        </w:tc>
        <w:tc>
          <w:tcPr>
            <w:tcW w:w="1701" w:type="dxa"/>
          </w:tcPr>
          <w:p w:rsidR="00C81FDE" w:rsidRPr="0068697E" w:rsidRDefault="00C853B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154 892 699,84</w:t>
            </w:r>
          </w:p>
        </w:tc>
      </w:tr>
      <w:tr w:rsidR="00C853B0" w:rsidRPr="0068697E" w:rsidTr="00C853B0">
        <w:tc>
          <w:tcPr>
            <w:tcW w:w="3256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984" w:type="dxa"/>
          </w:tcPr>
          <w:p w:rsidR="00C81FDE" w:rsidRPr="0068697E" w:rsidRDefault="0066705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5 184 722,00</w:t>
            </w:r>
          </w:p>
        </w:tc>
        <w:tc>
          <w:tcPr>
            <w:tcW w:w="1701" w:type="dxa"/>
          </w:tcPr>
          <w:p w:rsidR="00C81FDE" w:rsidRPr="0068697E" w:rsidRDefault="005E4EB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1 662 902,00</w:t>
            </w:r>
          </w:p>
        </w:tc>
        <w:tc>
          <w:tcPr>
            <w:tcW w:w="1701" w:type="dxa"/>
          </w:tcPr>
          <w:p w:rsidR="00C81FDE" w:rsidRPr="0068697E" w:rsidRDefault="005E4EB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1 781 115,00</w:t>
            </w:r>
          </w:p>
        </w:tc>
        <w:tc>
          <w:tcPr>
            <w:tcW w:w="1701" w:type="dxa"/>
          </w:tcPr>
          <w:p w:rsidR="00C81FDE" w:rsidRPr="0068697E" w:rsidRDefault="005E4EB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1 740 705,00</w:t>
            </w: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53B0" w:rsidRPr="0068697E" w:rsidTr="00C853B0">
        <w:tc>
          <w:tcPr>
            <w:tcW w:w="3256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984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1FDE" w:rsidRPr="0068697E" w:rsidTr="000F6FBB">
        <w:tc>
          <w:tcPr>
            <w:tcW w:w="15446" w:type="dxa"/>
            <w:gridSpan w:val="8"/>
          </w:tcPr>
          <w:p w:rsidR="00C81FDE" w:rsidRPr="0068697E" w:rsidRDefault="00DA6559" w:rsidP="006869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r w:rsidR="00C81FDE"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E2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E2E56" w:rsidRPr="00DA6559">
              <w:rPr>
                <w:rFonts w:ascii="Times New Roman" w:hAnsi="Times New Roman" w:cs="Times New Roman"/>
                <w:sz w:val="26"/>
                <w:szCs w:val="26"/>
              </w:rPr>
              <w:t>Национальная безопасность и правоохранительная деятельность</w:t>
            </w:r>
            <w:r w:rsidR="00BE2E56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C853B0" w:rsidRPr="0068697E" w:rsidTr="00C853B0">
        <w:tc>
          <w:tcPr>
            <w:tcW w:w="3256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C81FDE" w:rsidRPr="0068697E" w:rsidRDefault="0066705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5 744 012,00</w:t>
            </w:r>
          </w:p>
        </w:tc>
        <w:tc>
          <w:tcPr>
            <w:tcW w:w="1701" w:type="dxa"/>
          </w:tcPr>
          <w:p w:rsidR="00C81FDE" w:rsidRPr="0068697E" w:rsidRDefault="005E4EB7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1 825 096,00</w:t>
            </w:r>
          </w:p>
        </w:tc>
        <w:tc>
          <w:tcPr>
            <w:tcW w:w="1701" w:type="dxa"/>
          </w:tcPr>
          <w:p w:rsidR="00C81FDE" w:rsidRPr="0068697E" w:rsidRDefault="005E4EB7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1 922 935,00</w:t>
            </w:r>
          </w:p>
        </w:tc>
        <w:tc>
          <w:tcPr>
            <w:tcW w:w="1701" w:type="dxa"/>
          </w:tcPr>
          <w:p w:rsidR="00C81FDE" w:rsidRPr="0068697E" w:rsidRDefault="00D610CD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1 995 981,00</w:t>
            </w: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53B0" w:rsidRPr="0068697E" w:rsidTr="00C853B0">
        <w:trPr>
          <w:trHeight w:val="537"/>
        </w:trPr>
        <w:tc>
          <w:tcPr>
            <w:tcW w:w="3256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984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53B0" w:rsidRPr="0068697E" w:rsidTr="00C853B0">
        <w:tc>
          <w:tcPr>
            <w:tcW w:w="3256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</w:p>
        </w:tc>
        <w:tc>
          <w:tcPr>
            <w:tcW w:w="1984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53B0" w:rsidRPr="0068697E" w:rsidTr="00C853B0">
        <w:tc>
          <w:tcPr>
            <w:tcW w:w="3256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984" w:type="dxa"/>
          </w:tcPr>
          <w:p w:rsidR="00C81FDE" w:rsidRPr="0068697E" w:rsidRDefault="0066705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5 744 012,00</w:t>
            </w:r>
          </w:p>
        </w:tc>
        <w:tc>
          <w:tcPr>
            <w:tcW w:w="1701" w:type="dxa"/>
          </w:tcPr>
          <w:p w:rsidR="00C81FDE" w:rsidRPr="0068697E" w:rsidRDefault="005E4EB7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1 825 096,00</w:t>
            </w:r>
          </w:p>
        </w:tc>
        <w:tc>
          <w:tcPr>
            <w:tcW w:w="1701" w:type="dxa"/>
          </w:tcPr>
          <w:p w:rsidR="00C81FDE" w:rsidRPr="0068697E" w:rsidRDefault="00D610CD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1 922 935,00</w:t>
            </w:r>
          </w:p>
        </w:tc>
        <w:tc>
          <w:tcPr>
            <w:tcW w:w="1701" w:type="dxa"/>
          </w:tcPr>
          <w:p w:rsidR="00C81FDE" w:rsidRPr="0068697E" w:rsidRDefault="00D610CD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1 995 981,00</w:t>
            </w: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53B0" w:rsidRPr="0068697E" w:rsidTr="00C853B0">
        <w:tc>
          <w:tcPr>
            <w:tcW w:w="3256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средства федерального бюджета (при наличии)</w:t>
            </w:r>
          </w:p>
        </w:tc>
        <w:tc>
          <w:tcPr>
            <w:tcW w:w="1984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FDE" w:rsidRPr="0068697E" w:rsidRDefault="00C81FDE" w:rsidP="006869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1FDE" w:rsidRPr="0068697E" w:rsidTr="000F6FBB">
        <w:tc>
          <w:tcPr>
            <w:tcW w:w="15446" w:type="dxa"/>
            <w:gridSpan w:val="8"/>
          </w:tcPr>
          <w:p w:rsidR="00C81FDE" w:rsidRPr="0068697E" w:rsidRDefault="00C81FDE" w:rsidP="00C027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</w:t>
            </w:r>
            <w:r w:rsidR="00BE2E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BE2E56" w:rsidRPr="00C027A7">
              <w:rPr>
                <w:rFonts w:ascii="Times New Roman" w:hAnsi="Times New Roman" w:cs="Times New Roman"/>
                <w:sz w:val="26"/>
                <w:szCs w:val="26"/>
              </w:rPr>
              <w:t>Национальная экономика</w:t>
            </w:r>
            <w:r w:rsidR="00BE2E56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C853B0" w:rsidRPr="0068697E" w:rsidTr="00C853B0">
        <w:tc>
          <w:tcPr>
            <w:tcW w:w="3256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0F6FBB" w:rsidRPr="0068697E" w:rsidRDefault="0066705E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581 400,00</w:t>
            </w:r>
          </w:p>
        </w:tc>
        <w:tc>
          <w:tcPr>
            <w:tcW w:w="1701" w:type="dxa"/>
          </w:tcPr>
          <w:p w:rsidR="000F6FBB" w:rsidRPr="0068697E" w:rsidRDefault="00D610CD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96 900,00</w:t>
            </w:r>
          </w:p>
        </w:tc>
        <w:tc>
          <w:tcPr>
            <w:tcW w:w="1701" w:type="dxa"/>
          </w:tcPr>
          <w:p w:rsidR="000F6FBB" w:rsidRPr="0068697E" w:rsidRDefault="00D610CD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96 900,00</w:t>
            </w:r>
          </w:p>
        </w:tc>
        <w:tc>
          <w:tcPr>
            <w:tcW w:w="1701" w:type="dxa"/>
          </w:tcPr>
          <w:p w:rsidR="000F6FBB" w:rsidRPr="0068697E" w:rsidRDefault="00D610CD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96 900,00</w:t>
            </w:r>
          </w:p>
        </w:tc>
        <w:tc>
          <w:tcPr>
            <w:tcW w:w="1701" w:type="dxa"/>
          </w:tcPr>
          <w:p w:rsidR="000F6FBB" w:rsidRPr="0068697E" w:rsidRDefault="00D610CD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96 900,00</w:t>
            </w:r>
          </w:p>
        </w:tc>
        <w:tc>
          <w:tcPr>
            <w:tcW w:w="1701" w:type="dxa"/>
          </w:tcPr>
          <w:p w:rsidR="000F6FBB" w:rsidRPr="0068697E" w:rsidRDefault="00D610CD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96 900,00</w:t>
            </w:r>
          </w:p>
        </w:tc>
        <w:tc>
          <w:tcPr>
            <w:tcW w:w="1701" w:type="dxa"/>
          </w:tcPr>
          <w:p w:rsidR="000F6FBB" w:rsidRPr="0068697E" w:rsidRDefault="00D610CD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96 900,00</w:t>
            </w:r>
          </w:p>
        </w:tc>
      </w:tr>
      <w:tr w:rsidR="00C853B0" w:rsidRPr="0068697E" w:rsidTr="00C853B0">
        <w:trPr>
          <w:trHeight w:val="537"/>
        </w:trPr>
        <w:tc>
          <w:tcPr>
            <w:tcW w:w="3256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984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53B0" w:rsidRPr="0068697E" w:rsidTr="00C853B0">
        <w:tc>
          <w:tcPr>
            <w:tcW w:w="3256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</w:p>
        </w:tc>
        <w:tc>
          <w:tcPr>
            <w:tcW w:w="1984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66705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0CF6" w:rsidRPr="0068697E" w:rsidTr="00C853B0">
        <w:tc>
          <w:tcPr>
            <w:tcW w:w="3256" w:type="dxa"/>
          </w:tcPr>
          <w:p w:rsidR="00310CF6" w:rsidRPr="0068697E" w:rsidRDefault="00310CF6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984" w:type="dxa"/>
          </w:tcPr>
          <w:p w:rsidR="00310CF6" w:rsidRPr="0068697E" w:rsidRDefault="00310CF6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581 400,00</w:t>
            </w:r>
          </w:p>
        </w:tc>
        <w:tc>
          <w:tcPr>
            <w:tcW w:w="1701" w:type="dxa"/>
          </w:tcPr>
          <w:p w:rsidR="00310CF6" w:rsidRPr="0068697E" w:rsidRDefault="00310CF6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96 900,00</w:t>
            </w:r>
          </w:p>
        </w:tc>
        <w:tc>
          <w:tcPr>
            <w:tcW w:w="1701" w:type="dxa"/>
          </w:tcPr>
          <w:p w:rsidR="00310CF6" w:rsidRPr="0068697E" w:rsidRDefault="00310CF6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96 900,00</w:t>
            </w:r>
          </w:p>
        </w:tc>
        <w:tc>
          <w:tcPr>
            <w:tcW w:w="1701" w:type="dxa"/>
          </w:tcPr>
          <w:p w:rsidR="00310CF6" w:rsidRPr="0068697E" w:rsidRDefault="00310CF6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96 900,00</w:t>
            </w:r>
          </w:p>
        </w:tc>
        <w:tc>
          <w:tcPr>
            <w:tcW w:w="1701" w:type="dxa"/>
          </w:tcPr>
          <w:p w:rsidR="00310CF6" w:rsidRPr="0068697E" w:rsidRDefault="00310CF6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96 900,00</w:t>
            </w:r>
          </w:p>
        </w:tc>
        <w:tc>
          <w:tcPr>
            <w:tcW w:w="1701" w:type="dxa"/>
          </w:tcPr>
          <w:p w:rsidR="00310CF6" w:rsidRPr="0068697E" w:rsidRDefault="00310CF6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96 900,00</w:t>
            </w:r>
          </w:p>
        </w:tc>
        <w:tc>
          <w:tcPr>
            <w:tcW w:w="1701" w:type="dxa"/>
          </w:tcPr>
          <w:p w:rsidR="00310CF6" w:rsidRPr="0068697E" w:rsidRDefault="00310CF6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96 900,00</w:t>
            </w:r>
          </w:p>
        </w:tc>
      </w:tr>
      <w:tr w:rsidR="00C853B0" w:rsidRPr="0068697E" w:rsidTr="00C853B0">
        <w:tc>
          <w:tcPr>
            <w:tcW w:w="3256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984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6FBB" w:rsidRPr="0068697E" w:rsidTr="000F6FBB">
        <w:tc>
          <w:tcPr>
            <w:tcW w:w="15446" w:type="dxa"/>
            <w:gridSpan w:val="8"/>
          </w:tcPr>
          <w:p w:rsidR="000F6FBB" w:rsidRPr="0068697E" w:rsidRDefault="00C027A7" w:rsidP="000F6F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r w:rsidR="000F6FBB"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F6F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0F6FBB" w:rsidRPr="00C027A7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  <w:r w:rsidR="000F6FBB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C853B0" w:rsidRPr="0068697E" w:rsidTr="00C853B0">
        <w:tc>
          <w:tcPr>
            <w:tcW w:w="3256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0F6FBB" w:rsidRPr="0068697E" w:rsidRDefault="0066705E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34 188 000,00</w:t>
            </w:r>
          </w:p>
        </w:tc>
        <w:tc>
          <w:tcPr>
            <w:tcW w:w="1701" w:type="dxa"/>
          </w:tcPr>
          <w:p w:rsidR="000F6FBB" w:rsidRPr="0068697E" w:rsidRDefault="000F6FBB" w:rsidP="00D610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610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  <w:r w:rsidR="00D610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8 000,00</w:t>
            </w:r>
          </w:p>
        </w:tc>
        <w:tc>
          <w:tcPr>
            <w:tcW w:w="1701" w:type="dxa"/>
          </w:tcPr>
          <w:p w:rsidR="000F6FBB" w:rsidRPr="0068697E" w:rsidRDefault="00D610CD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5 698 000,00</w:t>
            </w:r>
          </w:p>
        </w:tc>
        <w:tc>
          <w:tcPr>
            <w:tcW w:w="1701" w:type="dxa"/>
          </w:tcPr>
          <w:p w:rsidR="000F6FBB" w:rsidRPr="0068697E" w:rsidRDefault="00D610CD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5 698 000,00</w:t>
            </w:r>
          </w:p>
        </w:tc>
        <w:tc>
          <w:tcPr>
            <w:tcW w:w="1701" w:type="dxa"/>
          </w:tcPr>
          <w:p w:rsidR="000F6FBB" w:rsidRPr="0068697E" w:rsidRDefault="00D610CD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5 698 000,00</w:t>
            </w:r>
          </w:p>
        </w:tc>
        <w:tc>
          <w:tcPr>
            <w:tcW w:w="1701" w:type="dxa"/>
          </w:tcPr>
          <w:p w:rsidR="000F6FBB" w:rsidRPr="0068697E" w:rsidRDefault="00D610CD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5 698 000,00</w:t>
            </w:r>
          </w:p>
        </w:tc>
        <w:tc>
          <w:tcPr>
            <w:tcW w:w="1701" w:type="dxa"/>
          </w:tcPr>
          <w:p w:rsidR="000F6FBB" w:rsidRPr="0068697E" w:rsidRDefault="00D610CD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5 698 000,00</w:t>
            </w:r>
          </w:p>
        </w:tc>
      </w:tr>
      <w:tr w:rsidR="00C853B0" w:rsidRPr="0068697E" w:rsidTr="00C853B0">
        <w:trPr>
          <w:trHeight w:val="537"/>
        </w:trPr>
        <w:tc>
          <w:tcPr>
            <w:tcW w:w="3256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984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53B0" w:rsidRPr="0068697E" w:rsidTr="00C853B0">
        <w:tc>
          <w:tcPr>
            <w:tcW w:w="3256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</w:p>
        </w:tc>
        <w:tc>
          <w:tcPr>
            <w:tcW w:w="1984" w:type="dxa"/>
          </w:tcPr>
          <w:p w:rsidR="000F6FBB" w:rsidRPr="0068697E" w:rsidRDefault="0037262C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34 188 000,00</w:t>
            </w:r>
          </w:p>
        </w:tc>
        <w:tc>
          <w:tcPr>
            <w:tcW w:w="1701" w:type="dxa"/>
          </w:tcPr>
          <w:p w:rsidR="000F6FBB" w:rsidRPr="0068697E" w:rsidRDefault="00D610CD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5 698 000,00</w:t>
            </w:r>
          </w:p>
        </w:tc>
        <w:tc>
          <w:tcPr>
            <w:tcW w:w="1701" w:type="dxa"/>
          </w:tcPr>
          <w:p w:rsidR="000F6FBB" w:rsidRPr="0068697E" w:rsidRDefault="00D610CD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5 698 000,00</w:t>
            </w:r>
          </w:p>
        </w:tc>
        <w:tc>
          <w:tcPr>
            <w:tcW w:w="1701" w:type="dxa"/>
          </w:tcPr>
          <w:p w:rsidR="000F6FBB" w:rsidRPr="0068697E" w:rsidRDefault="00D610CD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5 698 000,00</w:t>
            </w:r>
          </w:p>
        </w:tc>
        <w:tc>
          <w:tcPr>
            <w:tcW w:w="1701" w:type="dxa"/>
          </w:tcPr>
          <w:p w:rsidR="000F6FBB" w:rsidRPr="0068697E" w:rsidRDefault="00D610CD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5 698 000,00</w:t>
            </w:r>
          </w:p>
        </w:tc>
        <w:tc>
          <w:tcPr>
            <w:tcW w:w="1701" w:type="dxa"/>
          </w:tcPr>
          <w:p w:rsidR="000F6FBB" w:rsidRPr="0068697E" w:rsidRDefault="00D610CD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5 698 000,00</w:t>
            </w:r>
          </w:p>
        </w:tc>
        <w:tc>
          <w:tcPr>
            <w:tcW w:w="1701" w:type="dxa"/>
          </w:tcPr>
          <w:p w:rsidR="000F6FBB" w:rsidRPr="0068697E" w:rsidRDefault="00D610CD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5 698 000,00</w:t>
            </w:r>
          </w:p>
        </w:tc>
      </w:tr>
      <w:tr w:rsidR="00C853B0" w:rsidRPr="0068697E" w:rsidTr="00C853B0">
        <w:tc>
          <w:tcPr>
            <w:tcW w:w="3256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984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53B0" w:rsidRPr="0068697E" w:rsidTr="00C853B0">
        <w:tc>
          <w:tcPr>
            <w:tcW w:w="3256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984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FBB" w:rsidRPr="0068697E" w:rsidRDefault="000F6FBB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262C" w:rsidRPr="0068697E" w:rsidTr="00C853B0">
        <w:tc>
          <w:tcPr>
            <w:tcW w:w="3256" w:type="dxa"/>
          </w:tcPr>
          <w:p w:rsidR="0037262C" w:rsidRPr="0037262C" w:rsidRDefault="0037262C" w:rsidP="000F6FBB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26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по Программе</w:t>
            </w:r>
          </w:p>
        </w:tc>
        <w:tc>
          <w:tcPr>
            <w:tcW w:w="1984" w:type="dxa"/>
          </w:tcPr>
          <w:p w:rsidR="0037262C" w:rsidRPr="0068697E" w:rsidRDefault="00CE7F65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943 648 738,12</w:t>
            </w:r>
          </w:p>
        </w:tc>
        <w:tc>
          <w:tcPr>
            <w:tcW w:w="1701" w:type="dxa"/>
          </w:tcPr>
          <w:p w:rsidR="0037262C" w:rsidRPr="0068697E" w:rsidRDefault="0037262C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173 839 849,05</w:t>
            </w:r>
          </w:p>
        </w:tc>
        <w:tc>
          <w:tcPr>
            <w:tcW w:w="1701" w:type="dxa"/>
          </w:tcPr>
          <w:p w:rsidR="0037262C" w:rsidRPr="0068697E" w:rsidRDefault="0037262C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144 334 294,86</w:t>
            </w:r>
          </w:p>
        </w:tc>
        <w:tc>
          <w:tcPr>
            <w:tcW w:w="1701" w:type="dxa"/>
          </w:tcPr>
          <w:p w:rsidR="0037262C" w:rsidRPr="0068697E" w:rsidRDefault="0037262C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146 411 794,69</w:t>
            </w:r>
          </w:p>
        </w:tc>
        <w:tc>
          <w:tcPr>
            <w:tcW w:w="1701" w:type="dxa"/>
          </w:tcPr>
          <w:p w:rsidR="0037262C" w:rsidRPr="0068697E" w:rsidRDefault="0037262C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158 687 599,84</w:t>
            </w:r>
          </w:p>
        </w:tc>
        <w:tc>
          <w:tcPr>
            <w:tcW w:w="1701" w:type="dxa"/>
          </w:tcPr>
          <w:p w:rsidR="0037262C" w:rsidRPr="0068697E" w:rsidRDefault="00D17DEC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159 687 599,84</w:t>
            </w:r>
          </w:p>
        </w:tc>
        <w:tc>
          <w:tcPr>
            <w:tcW w:w="1701" w:type="dxa"/>
          </w:tcPr>
          <w:p w:rsidR="0037262C" w:rsidRPr="0068697E" w:rsidRDefault="00D17DEC" w:rsidP="000F6F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160 687 599,84</w:t>
            </w: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F13767">
          <w:type w:val="continuous"/>
          <w:pgSz w:w="16838" w:h="11905" w:orient="landscape"/>
          <w:pgMar w:top="1701" w:right="1134" w:bottom="567" w:left="1134" w:header="0" w:footer="0" w:gutter="0"/>
          <w:cols w:space="720"/>
          <w:titlePg/>
          <w:docGrid w:linePitch="299"/>
        </w:sectPr>
      </w:pPr>
    </w:p>
    <w:p w:rsidR="00C32C62" w:rsidRPr="00C027A7" w:rsidRDefault="00087BDD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6" w:name="P583"/>
      <w:bookmarkEnd w:id="6"/>
      <w:r w:rsidRPr="00C027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</w:t>
      </w:r>
      <w:r w:rsidR="002973A1" w:rsidRPr="00C027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.3. </w:t>
      </w:r>
      <w:r w:rsidR="00C32C62" w:rsidRPr="00C027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6"/>
        <w:gridCol w:w="2477"/>
        <w:gridCol w:w="1275"/>
        <w:gridCol w:w="1276"/>
        <w:gridCol w:w="1418"/>
        <w:gridCol w:w="1275"/>
        <w:gridCol w:w="1134"/>
        <w:gridCol w:w="1276"/>
        <w:gridCol w:w="142"/>
        <w:gridCol w:w="992"/>
        <w:gridCol w:w="3193"/>
      </w:tblGrid>
      <w:tr w:rsidR="00E2671B" w:rsidRPr="00C32C62" w:rsidTr="009252D5">
        <w:tc>
          <w:tcPr>
            <w:tcW w:w="846" w:type="dxa"/>
            <w:vMerge w:val="restart"/>
          </w:tcPr>
          <w:p w:rsidR="00E2671B" w:rsidRPr="00C32C62" w:rsidRDefault="00E2671B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2477" w:type="dxa"/>
            <w:vMerge w:val="restart"/>
          </w:tcPr>
          <w:p w:rsidR="00E2671B" w:rsidRPr="00C32C62" w:rsidRDefault="00E2671B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</w:tcPr>
          <w:p w:rsidR="00E2671B" w:rsidRPr="00C32C62" w:rsidRDefault="00E2671B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7513" w:type="dxa"/>
            <w:gridSpan w:val="7"/>
          </w:tcPr>
          <w:p w:rsidR="00E2671B" w:rsidRPr="00C32C62" w:rsidRDefault="00E2671B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3193" w:type="dxa"/>
            <w:vMerge w:val="restart"/>
          </w:tcPr>
          <w:p w:rsidR="00E2671B" w:rsidRPr="00C32C62" w:rsidRDefault="00E2671B" w:rsidP="00E2671B">
            <w:pPr>
              <w:pStyle w:val="ConsPlusNormal"/>
              <w:ind w:right="7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C027A7" w:rsidRPr="00C32C62" w:rsidTr="00AD61A6">
        <w:tc>
          <w:tcPr>
            <w:tcW w:w="846" w:type="dxa"/>
            <w:vMerge/>
          </w:tcPr>
          <w:p w:rsidR="00C027A7" w:rsidRPr="00C32C62" w:rsidRDefault="00C027A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77" w:type="dxa"/>
            <w:vMerge/>
          </w:tcPr>
          <w:p w:rsidR="00C027A7" w:rsidRPr="00C32C62" w:rsidRDefault="00C027A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027A7" w:rsidRPr="00C32C62" w:rsidRDefault="00C027A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513" w:type="dxa"/>
            <w:gridSpan w:val="7"/>
          </w:tcPr>
          <w:p w:rsidR="00C027A7" w:rsidRPr="00C32C62" w:rsidRDefault="00C027A7" w:rsidP="00E267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3193" w:type="dxa"/>
            <w:vMerge/>
          </w:tcPr>
          <w:p w:rsidR="00C027A7" w:rsidRPr="00C32C62" w:rsidRDefault="00C027A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027A7" w:rsidRPr="00C32C62" w:rsidTr="00C027A7">
        <w:tc>
          <w:tcPr>
            <w:tcW w:w="846" w:type="dxa"/>
            <w:vMerge/>
          </w:tcPr>
          <w:p w:rsidR="00C027A7" w:rsidRPr="00C32C62" w:rsidRDefault="00C027A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77" w:type="dxa"/>
            <w:vMerge/>
          </w:tcPr>
          <w:p w:rsidR="00C027A7" w:rsidRPr="00C32C62" w:rsidRDefault="00C027A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027A7" w:rsidRPr="00C32C62" w:rsidRDefault="00C027A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027A7" w:rsidRPr="00C32C62" w:rsidRDefault="00C027A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</w:tcPr>
          <w:p w:rsidR="00C027A7" w:rsidRPr="00C32C62" w:rsidRDefault="00C027A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275" w:type="dxa"/>
          </w:tcPr>
          <w:p w:rsidR="00C027A7" w:rsidRPr="00C32C62" w:rsidRDefault="00C027A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C027A7" w:rsidRPr="00C32C62" w:rsidRDefault="00C027A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</w:tcPr>
          <w:p w:rsidR="00C027A7" w:rsidRPr="00C32C62" w:rsidRDefault="00C027A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gridSpan w:val="2"/>
          </w:tcPr>
          <w:p w:rsidR="00C027A7" w:rsidRPr="00C32C62" w:rsidRDefault="00C027A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3193" w:type="dxa"/>
            <w:vMerge/>
          </w:tcPr>
          <w:p w:rsidR="00C027A7" w:rsidRPr="00C32C62" w:rsidRDefault="00C027A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027A7" w:rsidRPr="00C32C62" w:rsidTr="00C027A7">
        <w:tc>
          <w:tcPr>
            <w:tcW w:w="846" w:type="dxa"/>
          </w:tcPr>
          <w:p w:rsidR="00C027A7" w:rsidRPr="00C32C62" w:rsidRDefault="00C027A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77" w:type="dxa"/>
          </w:tcPr>
          <w:p w:rsidR="00C027A7" w:rsidRPr="00C32C62" w:rsidRDefault="00C027A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C027A7" w:rsidRPr="00C32C62" w:rsidRDefault="00C027A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C027A7" w:rsidRPr="00C32C62" w:rsidRDefault="00C027A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C027A7" w:rsidRPr="00C32C62" w:rsidRDefault="00C027A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5" w:type="dxa"/>
          </w:tcPr>
          <w:p w:rsidR="00C027A7" w:rsidRPr="00C32C62" w:rsidRDefault="00C027A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C027A7" w:rsidRPr="00C32C62" w:rsidRDefault="00C027A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C027A7" w:rsidRPr="00C32C62" w:rsidRDefault="00C027A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134" w:type="dxa"/>
            <w:gridSpan w:val="2"/>
          </w:tcPr>
          <w:p w:rsidR="00C027A7" w:rsidRPr="00C32C62" w:rsidRDefault="00C027A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193" w:type="dxa"/>
          </w:tcPr>
          <w:p w:rsidR="00C027A7" w:rsidRPr="00C32C62" w:rsidRDefault="00C027A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E2671B" w:rsidRPr="00C32C62" w:rsidTr="009252D5">
        <w:tc>
          <w:tcPr>
            <w:tcW w:w="4598" w:type="dxa"/>
            <w:gridSpan w:val="3"/>
          </w:tcPr>
          <w:p w:rsidR="00E2671B" w:rsidRPr="00C32C62" w:rsidRDefault="00E2671B" w:rsidP="0042038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706" w:type="dxa"/>
            <w:gridSpan w:val="8"/>
          </w:tcPr>
          <w:p w:rsidR="00142893" w:rsidRDefault="00E2671B" w:rsidP="00142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муниципальной программы </w:t>
            </w:r>
            <w:r w:rsidR="001C63CE" w:rsidRPr="0081199F">
              <w:rPr>
                <w:rFonts w:ascii="Times New Roman" w:hAnsi="Times New Roman" w:cs="Times New Roman"/>
                <w:sz w:val="26"/>
              </w:rPr>
              <w:t>«</w:t>
            </w:r>
            <w:r w:rsidR="00142893">
              <w:rPr>
                <w:rFonts w:ascii="Times New Roman" w:hAnsi="Times New Roman" w:cs="Times New Roman"/>
                <w:sz w:val="26"/>
              </w:rPr>
              <w:t>Общегосударственные вопросы</w:t>
            </w:r>
            <w:r w:rsidR="001C63CE" w:rsidRPr="0081199F">
              <w:rPr>
                <w:rFonts w:ascii="Times New Roman" w:hAnsi="Times New Roman" w:cs="Times New Roman"/>
                <w:sz w:val="26"/>
              </w:rPr>
              <w:t>»</w:t>
            </w:r>
            <w:r w:rsidR="001428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E2671B" w:rsidRPr="00C32C62" w:rsidRDefault="00142893" w:rsidP="001428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«Обеспечение деятельности ОМС Кировского муниципального округа»</w:t>
            </w:r>
          </w:p>
        </w:tc>
      </w:tr>
      <w:tr w:rsidR="00C027A7" w:rsidRPr="00C32C62" w:rsidTr="00C027A7">
        <w:tc>
          <w:tcPr>
            <w:tcW w:w="846" w:type="dxa"/>
          </w:tcPr>
          <w:p w:rsidR="00C027A7" w:rsidRPr="00C32C62" w:rsidRDefault="00C027A7" w:rsidP="009252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77" w:type="dxa"/>
          </w:tcPr>
          <w:p w:rsidR="00C027A7" w:rsidRPr="00C32C62" w:rsidRDefault="00C027A7" w:rsidP="004219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должностей муниципальной службы, на которые сформирован кадровый резерв</w:t>
            </w:r>
          </w:p>
        </w:tc>
        <w:tc>
          <w:tcPr>
            <w:tcW w:w="1275" w:type="dxa"/>
            <w:vAlign w:val="center"/>
          </w:tcPr>
          <w:p w:rsidR="00C027A7" w:rsidRPr="00C32C62" w:rsidRDefault="00C027A7" w:rsidP="004219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6" w:type="dxa"/>
            <w:vAlign w:val="center"/>
          </w:tcPr>
          <w:p w:rsidR="00C027A7" w:rsidRPr="00C32C62" w:rsidRDefault="00C027A7" w:rsidP="001463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418" w:type="dxa"/>
            <w:vAlign w:val="center"/>
          </w:tcPr>
          <w:p w:rsidR="00C027A7" w:rsidRPr="00C32C62" w:rsidRDefault="00C027A7" w:rsidP="001463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275" w:type="dxa"/>
            <w:vAlign w:val="center"/>
          </w:tcPr>
          <w:p w:rsidR="00C027A7" w:rsidRPr="00C32C62" w:rsidRDefault="00C027A7" w:rsidP="001463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134" w:type="dxa"/>
            <w:vAlign w:val="center"/>
          </w:tcPr>
          <w:p w:rsidR="00C027A7" w:rsidRPr="00C32C62" w:rsidRDefault="00C027A7" w:rsidP="001463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</w:t>
            </w:r>
          </w:p>
        </w:tc>
        <w:tc>
          <w:tcPr>
            <w:tcW w:w="1418" w:type="dxa"/>
            <w:gridSpan w:val="2"/>
            <w:vAlign w:val="center"/>
          </w:tcPr>
          <w:p w:rsidR="00C027A7" w:rsidRPr="00C32C62" w:rsidRDefault="00C027A7" w:rsidP="001463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992" w:type="dxa"/>
            <w:vAlign w:val="center"/>
          </w:tcPr>
          <w:p w:rsidR="00C027A7" w:rsidRPr="00C32C62" w:rsidRDefault="00C027A7" w:rsidP="001463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</w:t>
            </w:r>
          </w:p>
        </w:tc>
        <w:tc>
          <w:tcPr>
            <w:tcW w:w="3193" w:type="dxa"/>
          </w:tcPr>
          <w:p w:rsidR="00C027A7" w:rsidRPr="00521259" w:rsidRDefault="00C027A7" w:rsidP="005212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E529D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E529D">
              <w:rPr>
                <w:rFonts w:ascii="Times New Roman" w:hAnsi="Times New Roman" w:cs="Times New Roman"/>
                <w:sz w:val="26"/>
                <w:szCs w:val="26"/>
              </w:rPr>
              <w:t xml:space="preserve"> по противодействию коррупции и кадровой работе</w:t>
            </w:r>
          </w:p>
        </w:tc>
      </w:tr>
      <w:tr w:rsidR="00C027A7" w:rsidRPr="00C32C62" w:rsidTr="00C027A7">
        <w:tc>
          <w:tcPr>
            <w:tcW w:w="846" w:type="dxa"/>
          </w:tcPr>
          <w:p w:rsidR="00C027A7" w:rsidRDefault="00C027A7" w:rsidP="009252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77" w:type="dxa"/>
          </w:tcPr>
          <w:p w:rsidR="00C027A7" w:rsidRPr="00C32C62" w:rsidRDefault="00C027A7" w:rsidP="004219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муниципальных служащих, прошедших аттестацию</w:t>
            </w:r>
          </w:p>
        </w:tc>
        <w:tc>
          <w:tcPr>
            <w:tcW w:w="1275" w:type="dxa"/>
            <w:vAlign w:val="center"/>
          </w:tcPr>
          <w:p w:rsidR="00C027A7" w:rsidRPr="00C32C62" w:rsidRDefault="00C027A7" w:rsidP="004219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6" w:type="dxa"/>
            <w:vAlign w:val="center"/>
          </w:tcPr>
          <w:p w:rsidR="00C027A7" w:rsidRPr="00C32C62" w:rsidRDefault="00C027A7" w:rsidP="001463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418" w:type="dxa"/>
            <w:vAlign w:val="center"/>
          </w:tcPr>
          <w:p w:rsidR="00C027A7" w:rsidRPr="00C32C62" w:rsidRDefault="00C027A7" w:rsidP="001463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275" w:type="dxa"/>
            <w:vAlign w:val="center"/>
          </w:tcPr>
          <w:p w:rsidR="00C027A7" w:rsidRPr="00C32C62" w:rsidRDefault="00C027A7" w:rsidP="001463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134" w:type="dxa"/>
            <w:vAlign w:val="center"/>
          </w:tcPr>
          <w:p w:rsidR="00C027A7" w:rsidRPr="00C32C62" w:rsidRDefault="00C027A7" w:rsidP="001463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418" w:type="dxa"/>
            <w:gridSpan w:val="2"/>
            <w:vAlign w:val="center"/>
          </w:tcPr>
          <w:p w:rsidR="00C027A7" w:rsidRPr="00C32C62" w:rsidRDefault="00C027A7" w:rsidP="001463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992" w:type="dxa"/>
            <w:vAlign w:val="center"/>
          </w:tcPr>
          <w:p w:rsidR="00C027A7" w:rsidRPr="00C32C62" w:rsidRDefault="00C027A7" w:rsidP="001463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3193" w:type="dxa"/>
          </w:tcPr>
          <w:p w:rsidR="00C027A7" w:rsidRPr="00C32C62" w:rsidRDefault="00C027A7" w:rsidP="004219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E529D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E529D">
              <w:rPr>
                <w:rFonts w:ascii="Times New Roman" w:hAnsi="Times New Roman" w:cs="Times New Roman"/>
                <w:sz w:val="26"/>
                <w:szCs w:val="26"/>
              </w:rPr>
              <w:t xml:space="preserve"> по противодействию коррупции и кадровой работе</w:t>
            </w: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E54F50" w:rsidRPr="00D82226" w:rsidRDefault="00E54F50" w:rsidP="00E54F5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Механизм реализации направления муниципальной программы</w:t>
      </w:r>
    </w:p>
    <w:p w:rsidR="00E54F50" w:rsidRDefault="00E54F50" w:rsidP="00E54F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4F50" w:rsidRDefault="00E54F50" w:rsidP="00E54F5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3.4.1. Реализация структурного элемента «Обеспечение деятельности органов муниципальной власти Кировского муниципального округа» осуществляется в соответствии с</w:t>
      </w:r>
      <w:r w:rsidRPr="00C027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Федеральным законом от 20.03.2025 № 33-ФЗ «Об общих принципах местного самоуправления в единой системе публичной власти»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путем:</w:t>
      </w:r>
    </w:p>
    <w:p w:rsidR="00E54F50" w:rsidRDefault="00E54F50" w:rsidP="00E54F5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а)</w:t>
      </w:r>
      <w:r w:rsidRPr="00C027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обеспечения деятельности Администрации Кировского муниципального округа (Центрального аппарата);</w:t>
      </w:r>
    </w:p>
    <w:p w:rsidR="00E54F50" w:rsidRDefault="00E54F50" w:rsidP="00E54F5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б) формирования и содержания архивных фондов;</w:t>
      </w:r>
    </w:p>
    <w:p w:rsidR="00E54F50" w:rsidRDefault="00E54F50" w:rsidP="00E54F5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в) ф</w:t>
      </w:r>
      <w:r w:rsidRPr="00363D5D">
        <w:rPr>
          <w:rFonts w:ascii="Times New Roman" w:hAnsi="Times New Roman" w:cs="Times New Roman"/>
          <w:color w:val="000000" w:themeColor="text1"/>
          <w:sz w:val="26"/>
          <w:szCs w:val="26"/>
        </w:rPr>
        <w:t>ормировани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363D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кадрового резерва муниципальной службы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E54F50" w:rsidRDefault="00E54F50" w:rsidP="00E54F5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г) проведения</w:t>
      </w:r>
      <w:r w:rsidRPr="00363D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аттестации муниципальных служащих, руководителей муниципальных предприятий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54F50" w:rsidRDefault="00E54F50" w:rsidP="00E54F5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3.4.2. Реализация структурного элемента «Развитие системы управления муниципальной службы»</w:t>
      </w:r>
      <w:r w:rsidRPr="000A30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осуществляется в соответствии с</w:t>
      </w:r>
      <w:r w:rsidRPr="00C027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Федеральным законом от 20.03.2025 № 33-ФЗ «Об общих принципах местного самоуправления в единой системе публичной власти»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путем реализация прочих мероприятий органов местного самоуправления и содержания имущества казны.</w:t>
      </w:r>
    </w:p>
    <w:p w:rsidR="00E54F50" w:rsidRDefault="00E54F50" w:rsidP="00E54F5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3.4.3.</w:t>
      </w:r>
      <w:r w:rsidRPr="000A30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Реализация структурного элемента «Обеспечение деятельности органов муниципальной власти Кировского муниципального округа» осуществляется путем исполнения переданных полномочий Российской Федерации по государственной регистрации актов гражданского состояния.</w:t>
      </w:r>
    </w:p>
    <w:p w:rsidR="00E54F50" w:rsidRDefault="00E54F50" w:rsidP="00E54F5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3.4.4. Реализация структурного элемента «Проведение комплекса организационных и хозяйственных мероприятий, направленных на повышение эффективности административно-технического контроля» осуществляется путем исполнения государственных полномочий по созданию административных комиссий в Кировском муниципальном округе.</w:t>
      </w:r>
    </w:p>
    <w:p w:rsidR="00E54F50" w:rsidRDefault="00E54F50" w:rsidP="00E54F5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3.4.5. Реализация структурного элемента</w:t>
      </w:r>
      <w:r w:rsidRPr="001046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«Социальная гарантия муниципальных служащих»</w:t>
      </w:r>
      <w:r w:rsidRPr="001046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осуществляется путем ежемесячной социальной выплаты к пенсии лицам, замещавшим муниципальные должности муниципальной службы органов местного самоуправления.</w:t>
      </w:r>
    </w:p>
    <w:p w:rsidR="00E54F50" w:rsidRDefault="00E54F50" w:rsidP="00E54F5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3.4.6. Общее руководство и мониторинг за ходом реализации муниципальной программы осуществляет </w:t>
      </w:r>
      <w:r w:rsidRPr="008C113E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8C113E">
        <w:rPr>
          <w:rFonts w:ascii="Times New Roman" w:hAnsi="Times New Roman" w:cs="Times New Roman"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C113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8C113E">
        <w:rPr>
          <w:rFonts w:ascii="Times New Roman" w:hAnsi="Times New Roman" w:cs="Times New Roman"/>
          <w:sz w:val="26"/>
          <w:szCs w:val="26"/>
        </w:rPr>
        <w:t xml:space="preserve"> управл</w:t>
      </w:r>
      <w:r>
        <w:rPr>
          <w:rFonts w:ascii="Times New Roman" w:hAnsi="Times New Roman" w:cs="Times New Roman"/>
          <w:sz w:val="26"/>
          <w:szCs w:val="26"/>
        </w:rPr>
        <w:t>яющий делами а</w:t>
      </w:r>
      <w:r w:rsidRPr="008C113E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54F50" w:rsidRDefault="00E54F50" w:rsidP="00E54F5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2013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.4.7.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Управление, контроль и мониторинг реализации муниципальной программы/направления муниципальной программы осуществляется в соответствии с полномочиями, указанными в пунктах 1, 2 раздела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«Управление, мониторинг и контроль реализации муниципальной программы/направления муниципальной программы» приложения № 1 к Постановлению Кировского муниципального округа от 16.10.2025 № 1202 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«Об утверждении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орядка принятия решения о разработке муниципальных программ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их формирования и реализации, По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>рядка проведения</w:t>
      </w:r>
      <w:proofErr w:type="gramEnd"/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оценки эффективности реализации муниципальных программ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 округа».</w:t>
      </w:r>
    </w:p>
    <w:p w:rsidR="00E54F50" w:rsidRDefault="00E54F50" w:rsidP="00E54F50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F50" w:rsidRDefault="00E54F50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E54F50" w:rsidRDefault="00E54F50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33935" w:rsidRDefault="00533935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E54F50"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0B4DCA" w:rsidRPr="00C027A7" w:rsidRDefault="0039745B" w:rsidP="000B4DC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7" w:name="P670"/>
      <w:bookmarkEnd w:id="7"/>
      <w:r w:rsidRPr="00C027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</w:t>
      </w:r>
      <w:r w:rsidR="000B4DCA" w:rsidRPr="00C027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C027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0B4DCA" w:rsidRPr="00C027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План реализации комплекса процессных мероприятий в текущем финансовом году</w:t>
      </w:r>
    </w:p>
    <w:p w:rsidR="000B4DCA" w:rsidRDefault="000B4DCA" w:rsidP="000B4DC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14"/>
        <w:gridCol w:w="2126"/>
        <w:gridCol w:w="1985"/>
        <w:gridCol w:w="2059"/>
        <w:gridCol w:w="2335"/>
        <w:gridCol w:w="1701"/>
        <w:gridCol w:w="1843"/>
      </w:tblGrid>
      <w:tr w:rsidR="000B4DCA" w:rsidRPr="00C32C62" w:rsidTr="00521259">
        <w:tc>
          <w:tcPr>
            <w:tcW w:w="567" w:type="dxa"/>
            <w:vMerge w:val="restart"/>
          </w:tcPr>
          <w:p w:rsidR="000B4DCA" w:rsidRPr="00C32C62" w:rsidRDefault="000B4DCA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14" w:type="dxa"/>
            <w:vMerge w:val="restart"/>
          </w:tcPr>
          <w:p w:rsidR="000B4DCA" w:rsidRPr="00C32C62" w:rsidRDefault="000B4DCA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6170" w:type="dxa"/>
            <w:gridSpan w:val="3"/>
          </w:tcPr>
          <w:p w:rsidR="000B4DCA" w:rsidRPr="00C32C62" w:rsidRDefault="000B4DCA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335" w:type="dxa"/>
          </w:tcPr>
          <w:p w:rsidR="000B4DCA" w:rsidRPr="00C32C62" w:rsidRDefault="000B4DCA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01" w:type="dxa"/>
          </w:tcPr>
          <w:p w:rsidR="000B4DCA" w:rsidRPr="00C32C62" w:rsidRDefault="000B4DCA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843" w:type="dxa"/>
          </w:tcPr>
          <w:p w:rsidR="000B4DCA" w:rsidRPr="00C32C62" w:rsidRDefault="000B4DCA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0B4DCA" w:rsidRPr="00C32C62" w:rsidTr="00521259">
        <w:tc>
          <w:tcPr>
            <w:tcW w:w="567" w:type="dxa"/>
            <w:vMerge/>
          </w:tcPr>
          <w:p w:rsidR="000B4DCA" w:rsidRPr="00C32C62" w:rsidRDefault="000B4DCA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4" w:type="dxa"/>
            <w:vMerge/>
          </w:tcPr>
          <w:p w:rsidR="000B4DCA" w:rsidRPr="00C32C62" w:rsidRDefault="000B4DCA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0B4DCA" w:rsidRPr="00C32C62" w:rsidRDefault="000B4DCA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1985" w:type="dxa"/>
          </w:tcPr>
          <w:p w:rsidR="000B4DCA" w:rsidRPr="00C32C62" w:rsidRDefault="000B4DCA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2059" w:type="dxa"/>
          </w:tcPr>
          <w:p w:rsidR="000B4DCA" w:rsidRPr="00C32C62" w:rsidRDefault="000B4DCA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2335" w:type="dxa"/>
          </w:tcPr>
          <w:p w:rsidR="000B4DCA" w:rsidRPr="00C32C62" w:rsidRDefault="000B4DCA" w:rsidP="00DA6559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0B4DCA" w:rsidRPr="00C32C62" w:rsidRDefault="000B4DCA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B4DCA" w:rsidRPr="00C32C62" w:rsidRDefault="000B4DCA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B4DCA" w:rsidRPr="00C32C62" w:rsidTr="00521259">
        <w:tc>
          <w:tcPr>
            <w:tcW w:w="567" w:type="dxa"/>
          </w:tcPr>
          <w:p w:rsidR="000B4DCA" w:rsidRPr="00C32C62" w:rsidRDefault="000B4DCA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14" w:type="dxa"/>
          </w:tcPr>
          <w:p w:rsidR="000B4DCA" w:rsidRPr="00C32C62" w:rsidRDefault="000B4DCA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0B4DCA" w:rsidRPr="00C32C62" w:rsidRDefault="000B4DCA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0B4DCA" w:rsidRPr="00C32C62" w:rsidRDefault="000B4DCA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059" w:type="dxa"/>
          </w:tcPr>
          <w:p w:rsidR="000B4DCA" w:rsidRPr="00C32C62" w:rsidRDefault="000B4DCA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335" w:type="dxa"/>
          </w:tcPr>
          <w:p w:rsidR="000B4DCA" w:rsidRPr="00C32C62" w:rsidRDefault="000B4DCA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0B4DCA" w:rsidRPr="00C32C62" w:rsidRDefault="000B4DCA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0B4DCA" w:rsidRPr="00C32C62" w:rsidRDefault="000B4DCA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E12332" w:rsidRPr="00C32C62" w:rsidTr="00815CB2">
        <w:tc>
          <w:tcPr>
            <w:tcW w:w="567" w:type="dxa"/>
          </w:tcPr>
          <w:p w:rsidR="00E12332" w:rsidRPr="00C32C6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663" w:type="dxa"/>
            <w:gridSpan w:val="7"/>
          </w:tcPr>
          <w:p w:rsidR="00E12332" w:rsidRPr="00C32C62" w:rsidRDefault="00E12332" w:rsidP="00393F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«Совершенствование организационных и правовых механизмов профессиональной и служебной деятельности муниципальных служащих в целях повышения качества муниципальных услуг, оказываемых органами местного самоуправления гражданам и организациям»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«Развитие системы управления муниципальной службы»</w:t>
            </w:r>
          </w:p>
        </w:tc>
      </w:tr>
      <w:tr w:rsidR="00E12332" w:rsidRPr="00C32C62" w:rsidTr="00521259">
        <w:tc>
          <w:tcPr>
            <w:tcW w:w="567" w:type="dxa"/>
          </w:tcPr>
          <w:p w:rsidR="00E12332" w:rsidRPr="00C32C6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614" w:type="dxa"/>
          </w:tcPr>
          <w:p w:rsidR="00E12332" w:rsidRDefault="00E12332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прочих мероприятий органов местного самоуправления</w:t>
            </w:r>
          </w:p>
        </w:tc>
        <w:tc>
          <w:tcPr>
            <w:tcW w:w="2126" w:type="dxa"/>
          </w:tcPr>
          <w:p w:rsidR="00E12332" w:rsidRDefault="00E12332" w:rsidP="00815CB2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1985" w:type="dxa"/>
          </w:tcPr>
          <w:p w:rsidR="00E12332" w:rsidRDefault="00E12332" w:rsidP="00815CB2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059" w:type="dxa"/>
          </w:tcPr>
          <w:p w:rsidR="00E12332" w:rsidRDefault="00E12332" w:rsidP="00815CB2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335" w:type="dxa"/>
          </w:tcPr>
          <w:p w:rsidR="00E12332" w:rsidRPr="00C32C62" w:rsidRDefault="00E12332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управл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яющий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делами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</w:p>
        </w:tc>
        <w:tc>
          <w:tcPr>
            <w:tcW w:w="1701" w:type="dxa"/>
          </w:tcPr>
          <w:p w:rsidR="00E12332" w:rsidRPr="00C32C6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E12332" w:rsidRPr="00C32C6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2332" w:rsidRPr="00C32C62" w:rsidTr="00E12332">
        <w:trPr>
          <w:trHeight w:val="1243"/>
        </w:trPr>
        <w:tc>
          <w:tcPr>
            <w:tcW w:w="567" w:type="dxa"/>
          </w:tcPr>
          <w:p w:rsidR="00E12332" w:rsidRPr="00C32C6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614" w:type="dxa"/>
          </w:tcPr>
          <w:p w:rsidR="00E12332" w:rsidRDefault="00E12332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Содержание имущества казны</w:t>
            </w:r>
          </w:p>
        </w:tc>
        <w:tc>
          <w:tcPr>
            <w:tcW w:w="2126" w:type="dxa"/>
          </w:tcPr>
          <w:p w:rsidR="00E12332" w:rsidRDefault="00E12332" w:rsidP="00815CB2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1985" w:type="dxa"/>
          </w:tcPr>
          <w:p w:rsidR="00E12332" w:rsidRDefault="00E12332" w:rsidP="00815CB2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059" w:type="dxa"/>
          </w:tcPr>
          <w:p w:rsidR="00E12332" w:rsidRDefault="00E12332" w:rsidP="00815CB2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335" w:type="dxa"/>
          </w:tcPr>
          <w:p w:rsidR="00E12332" w:rsidRPr="00C32C62" w:rsidRDefault="00E12332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2E56">
              <w:rPr>
                <w:rFonts w:ascii="Times New Roman" w:hAnsi="Times New Roman" w:cs="Times New Roman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701" w:type="dxa"/>
          </w:tcPr>
          <w:p w:rsidR="00E12332" w:rsidRPr="00C32C6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E12332" w:rsidRPr="00C32C6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2332" w:rsidRPr="00C32C62" w:rsidTr="00521259">
        <w:tc>
          <w:tcPr>
            <w:tcW w:w="567" w:type="dxa"/>
          </w:tcPr>
          <w:p w:rsidR="00E12332" w:rsidRPr="00C32C6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2614" w:type="dxa"/>
          </w:tcPr>
          <w:p w:rsidR="00E12332" w:rsidRDefault="00E12332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Повышение уровня привлекательности профессиональной деятельности в сфере архитектуры 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градостроительства</w:t>
            </w:r>
          </w:p>
        </w:tc>
        <w:tc>
          <w:tcPr>
            <w:tcW w:w="2126" w:type="dxa"/>
          </w:tcPr>
          <w:p w:rsidR="00E12332" w:rsidRDefault="00E12332" w:rsidP="00815CB2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Не </w:t>
            </w:r>
          </w:p>
          <w:p w:rsidR="00E12332" w:rsidRPr="00C32C62" w:rsidRDefault="00E12332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1985" w:type="dxa"/>
          </w:tcPr>
          <w:p w:rsidR="00E12332" w:rsidRDefault="00E12332" w:rsidP="00815CB2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059" w:type="dxa"/>
          </w:tcPr>
          <w:p w:rsidR="00E12332" w:rsidRDefault="00E12332" w:rsidP="00815CB2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815C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335" w:type="dxa"/>
          </w:tcPr>
          <w:p w:rsidR="00E12332" w:rsidRPr="00C32C62" w:rsidRDefault="00E12332" w:rsidP="00E123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529D">
              <w:rPr>
                <w:rFonts w:ascii="Times New Roman" w:hAnsi="Times New Roman" w:cs="Times New Roman"/>
                <w:sz w:val="26"/>
                <w:szCs w:val="26"/>
              </w:rPr>
              <w:t>Отдел по противодействию коррупции и кадровой работе</w:t>
            </w:r>
          </w:p>
        </w:tc>
        <w:tc>
          <w:tcPr>
            <w:tcW w:w="1701" w:type="dxa"/>
          </w:tcPr>
          <w:p w:rsidR="00E12332" w:rsidRPr="00C32C6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E12332" w:rsidRPr="00C32C6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2332" w:rsidRPr="00C32C62" w:rsidTr="00521259">
        <w:tc>
          <w:tcPr>
            <w:tcW w:w="567" w:type="dxa"/>
          </w:tcPr>
          <w:p w:rsidR="00E12332" w:rsidRPr="00C32C6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4663" w:type="dxa"/>
            <w:gridSpan w:val="7"/>
          </w:tcPr>
          <w:p w:rsidR="00E12332" w:rsidRPr="00C32C62" w:rsidRDefault="00E12332" w:rsidP="00E12332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«Совершенствование нормативного правового регулирования муниципальной службы, обеспечение функционирования аппарата управления Администрации Кировского муниципального округа»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«Обеспечение деятельности ОМС Кировского муниципального округа»</w:t>
            </w:r>
          </w:p>
        </w:tc>
      </w:tr>
      <w:tr w:rsidR="00E12332" w:rsidRPr="00C32C62" w:rsidTr="00521259">
        <w:tc>
          <w:tcPr>
            <w:tcW w:w="567" w:type="dxa"/>
          </w:tcPr>
          <w:p w:rsidR="00E12332" w:rsidRPr="00C32C6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614" w:type="dxa"/>
          </w:tcPr>
          <w:p w:rsidR="00E12332" w:rsidRPr="00C32C62" w:rsidRDefault="00E12332" w:rsidP="00E123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Формирование и содержание архивных фондов</w:t>
            </w:r>
          </w:p>
        </w:tc>
        <w:tc>
          <w:tcPr>
            <w:tcW w:w="2126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1985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8319FE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059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Default="00E12332" w:rsidP="00DA6559"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335" w:type="dxa"/>
          </w:tcPr>
          <w:p w:rsidR="00E12332" w:rsidRPr="00C32C62" w:rsidRDefault="00E12332" w:rsidP="00556F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управл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яющий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делами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Управление</w:t>
            </w:r>
            <w:r w:rsidRPr="009E529D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</w:t>
            </w:r>
          </w:p>
        </w:tc>
        <w:tc>
          <w:tcPr>
            <w:tcW w:w="1701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2332" w:rsidRPr="00C32C62" w:rsidTr="00521259">
        <w:tc>
          <w:tcPr>
            <w:tcW w:w="567" w:type="dxa"/>
          </w:tcPr>
          <w:p w:rsidR="00E12332" w:rsidRPr="00C32C6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</w:p>
        </w:tc>
        <w:tc>
          <w:tcPr>
            <w:tcW w:w="2614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деятельности администрации Кировского муниципального округа</w:t>
            </w:r>
          </w:p>
        </w:tc>
        <w:tc>
          <w:tcPr>
            <w:tcW w:w="2126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1985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059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335" w:type="dxa"/>
          </w:tcPr>
          <w:p w:rsidR="00E12332" w:rsidRPr="00C32C62" w:rsidRDefault="00E12332" w:rsidP="00556F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управл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яющий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делами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</w:p>
        </w:tc>
        <w:tc>
          <w:tcPr>
            <w:tcW w:w="1701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2332" w:rsidRPr="00C32C62" w:rsidTr="00521259">
        <w:tc>
          <w:tcPr>
            <w:tcW w:w="567" w:type="dxa"/>
          </w:tcPr>
          <w:p w:rsidR="00E12332" w:rsidRPr="00C32C6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2.3</w:t>
            </w:r>
          </w:p>
        </w:tc>
        <w:tc>
          <w:tcPr>
            <w:tcW w:w="2614" w:type="dxa"/>
          </w:tcPr>
          <w:p w:rsidR="00E12332" w:rsidRPr="00363D5D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D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Формирование кадрового резерва муниципальной службы</w:t>
            </w:r>
          </w:p>
        </w:tc>
        <w:tc>
          <w:tcPr>
            <w:tcW w:w="2126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1985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059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335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529D">
              <w:rPr>
                <w:rFonts w:ascii="Times New Roman" w:hAnsi="Times New Roman" w:cs="Times New Roman"/>
                <w:sz w:val="26"/>
                <w:szCs w:val="26"/>
              </w:rPr>
              <w:t>Отдел по противодействию коррупции и кадровой работе</w:t>
            </w:r>
          </w:p>
        </w:tc>
        <w:tc>
          <w:tcPr>
            <w:tcW w:w="1701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2332" w:rsidRPr="00C32C62" w:rsidTr="00521259">
        <w:tc>
          <w:tcPr>
            <w:tcW w:w="567" w:type="dxa"/>
          </w:tcPr>
          <w:p w:rsidR="00E12332" w:rsidRPr="00C32C6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</w:t>
            </w:r>
          </w:p>
        </w:tc>
        <w:tc>
          <w:tcPr>
            <w:tcW w:w="2614" w:type="dxa"/>
          </w:tcPr>
          <w:p w:rsidR="00E12332" w:rsidRPr="00363D5D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D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аттестации муниципальных служащих, руководителей </w:t>
            </w:r>
            <w:r w:rsidRPr="00363D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муниципальных предприятий</w:t>
            </w:r>
          </w:p>
        </w:tc>
        <w:tc>
          <w:tcPr>
            <w:tcW w:w="2126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Не </w:t>
            </w:r>
          </w:p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1985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059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335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529D">
              <w:rPr>
                <w:rFonts w:ascii="Times New Roman" w:hAnsi="Times New Roman" w:cs="Times New Roman"/>
                <w:sz w:val="26"/>
                <w:szCs w:val="26"/>
              </w:rPr>
              <w:t>Отдел по противодействию коррупции и кадровой работе</w:t>
            </w:r>
          </w:p>
        </w:tc>
        <w:tc>
          <w:tcPr>
            <w:tcW w:w="1701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2332" w:rsidRPr="00C32C62" w:rsidTr="00521259">
        <w:tc>
          <w:tcPr>
            <w:tcW w:w="567" w:type="dxa"/>
          </w:tcPr>
          <w:p w:rsidR="00E1233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14663" w:type="dxa"/>
            <w:gridSpan w:val="7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«Совершенствование нормативного правового регулирования муниципальной службы, обеспечение функционирования аппарата управления администрации Кировского муниципального округа» </w:t>
            </w:r>
            <w:r w:rsidR="001D688C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структурного элемента </w:t>
            </w:r>
            <w:r w:rsidR="001D68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«Обеспечение деятельности ОМС Кировского муниципального округа»</w:t>
            </w:r>
          </w:p>
        </w:tc>
      </w:tr>
      <w:tr w:rsidR="00E12332" w:rsidRPr="00C32C62" w:rsidTr="00521259">
        <w:tc>
          <w:tcPr>
            <w:tcW w:w="567" w:type="dxa"/>
          </w:tcPr>
          <w:p w:rsidR="00E1233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2614" w:type="dxa"/>
          </w:tcPr>
          <w:p w:rsidR="00E12332" w:rsidRPr="00363D5D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переданных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2126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1985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059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335" w:type="dxa"/>
          </w:tcPr>
          <w:p w:rsidR="00E12332" w:rsidRPr="00C32C62" w:rsidRDefault="00E12332" w:rsidP="00556F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управл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яющий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делами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</w:p>
        </w:tc>
        <w:tc>
          <w:tcPr>
            <w:tcW w:w="1701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2332" w:rsidRPr="00C32C62" w:rsidTr="00521259">
        <w:tc>
          <w:tcPr>
            <w:tcW w:w="567" w:type="dxa"/>
          </w:tcPr>
          <w:p w:rsidR="00E1233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663" w:type="dxa"/>
            <w:gridSpan w:val="7"/>
          </w:tcPr>
          <w:p w:rsidR="00E12332" w:rsidRPr="00C32C62" w:rsidRDefault="00E12332" w:rsidP="00393F5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«Совершенствование нормативного правового регулирования муниципальной службы, обеспечение функционирования аппарата управления Администрации Кировского муниципального округа»</w:t>
            </w:r>
            <w:r w:rsidR="00393F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«Проведение комплекса организационных и хозяйственных мероприятий, направленных на повышение эффективности административно-технического контроля»</w:t>
            </w:r>
          </w:p>
        </w:tc>
      </w:tr>
      <w:tr w:rsidR="00E12332" w:rsidRPr="00C32C62" w:rsidTr="00521259">
        <w:tc>
          <w:tcPr>
            <w:tcW w:w="567" w:type="dxa"/>
          </w:tcPr>
          <w:p w:rsidR="00E1233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2614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государственных полномочий по созданию административных комиссий в Кировском муниципальном округе</w:t>
            </w:r>
          </w:p>
        </w:tc>
        <w:tc>
          <w:tcPr>
            <w:tcW w:w="2126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1985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059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335" w:type="dxa"/>
          </w:tcPr>
          <w:p w:rsidR="00E12332" w:rsidRPr="008C113E" w:rsidRDefault="00E12332" w:rsidP="00556FF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управл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яющий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 xml:space="preserve"> делами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113E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</w:p>
        </w:tc>
        <w:tc>
          <w:tcPr>
            <w:tcW w:w="1701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12332" w:rsidRPr="00C32C62" w:rsidTr="00521259">
        <w:tc>
          <w:tcPr>
            <w:tcW w:w="567" w:type="dxa"/>
          </w:tcPr>
          <w:p w:rsidR="00E1233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14663" w:type="dxa"/>
            <w:gridSpan w:val="7"/>
          </w:tcPr>
          <w:p w:rsidR="00E12332" w:rsidRPr="00C32C62" w:rsidRDefault="00E12332" w:rsidP="009A0F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«Совершенствование нормативного правового регулирования муниципальной службы, обеспечение функционирования аппарата управления Администрации Кировского муниципального округа» структурного элемента «Социальная гарантия муниципальных служащих»</w:t>
            </w:r>
          </w:p>
        </w:tc>
      </w:tr>
      <w:tr w:rsidR="00E12332" w:rsidRPr="00C32C62" w:rsidTr="00521259">
        <w:tc>
          <w:tcPr>
            <w:tcW w:w="567" w:type="dxa"/>
          </w:tcPr>
          <w:p w:rsidR="00E12332" w:rsidRDefault="00E12332" w:rsidP="00DA65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2614" w:type="dxa"/>
          </w:tcPr>
          <w:p w:rsidR="00E12332" w:rsidRPr="00363D5D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Ежемесячная социальная выплата к пенсии лицам, замещавшим муниципальные должности муниципальной службы органов местного самоуправления</w:t>
            </w:r>
          </w:p>
        </w:tc>
        <w:tc>
          <w:tcPr>
            <w:tcW w:w="2126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1985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059" w:type="dxa"/>
          </w:tcPr>
          <w:p w:rsidR="00E12332" w:rsidRDefault="00E12332" w:rsidP="00DA65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335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529D">
              <w:rPr>
                <w:rFonts w:ascii="Times New Roman" w:hAnsi="Times New Roman" w:cs="Times New Roman"/>
                <w:sz w:val="26"/>
                <w:szCs w:val="26"/>
              </w:rPr>
              <w:t>Отдел по противодействию коррупции и кадровой работе</w:t>
            </w:r>
          </w:p>
        </w:tc>
        <w:tc>
          <w:tcPr>
            <w:tcW w:w="1701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E12332" w:rsidRPr="00C32C62" w:rsidRDefault="00E12332" w:rsidP="00DA65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4D11D1" w:rsidRDefault="004D11D1" w:rsidP="004203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4D11D1" w:rsidSect="000B4DCA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  <w:bookmarkStart w:id="8" w:name="P699"/>
      <w:bookmarkEnd w:id="8"/>
    </w:p>
    <w:p w:rsidR="00874934" w:rsidRDefault="00874934" w:rsidP="00E54F5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sectPr w:rsidR="00874934" w:rsidSect="00192130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8D702E"/>
    <w:multiLevelType w:val="hybridMultilevel"/>
    <w:tmpl w:val="9F38D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C62"/>
    <w:rsid w:val="00005492"/>
    <w:rsid w:val="00022730"/>
    <w:rsid w:val="0004677B"/>
    <w:rsid w:val="00063EE8"/>
    <w:rsid w:val="0007366C"/>
    <w:rsid w:val="00073F1D"/>
    <w:rsid w:val="00087BDD"/>
    <w:rsid w:val="000A3062"/>
    <w:rsid w:val="000B4D0E"/>
    <w:rsid w:val="000B4DCA"/>
    <w:rsid w:val="000C5B01"/>
    <w:rsid w:val="000E6161"/>
    <w:rsid w:val="000F0441"/>
    <w:rsid w:val="000F54A3"/>
    <w:rsid w:val="000F6EDD"/>
    <w:rsid w:val="000F6FBB"/>
    <w:rsid w:val="0010462E"/>
    <w:rsid w:val="00115B3A"/>
    <w:rsid w:val="00135E96"/>
    <w:rsid w:val="00136C43"/>
    <w:rsid w:val="001401A2"/>
    <w:rsid w:val="00142893"/>
    <w:rsid w:val="00143310"/>
    <w:rsid w:val="001463C2"/>
    <w:rsid w:val="0015466C"/>
    <w:rsid w:val="00160AE1"/>
    <w:rsid w:val="00167A3E"/>
    <w:rsid w:val="0017456F"/>
    <w:rsid w:val="00183E88"/>
    <w:rsid w:val="00187857"/>
    <w:rsid w:val="00190901"/>
    <w:rsid w:val="00191EB6"/>
    <w:rsid w:val="00192130"/>
    <w:rsid w:val="001972D1"/>
    <w:rsid w:val="001B345A"/>
    <w:rsid w:val="001C63CE"/>
    <w:rsid w:val="001D140C"/>
    <w:rsid w:val="001D688C"/>
    <w:rsid w:val="001E098E"/>
    <w:rsid w:val="001F668D"/>
    <w:rsid w:val="0020080C"/>
    <w:rsid w:val="00220125"/>
    <w:rsid w:val="002205EC"/>
    <w:rsid w:val="002361BB"/>
    <w:rsid w:val="00257F71"/>
    <w:rsid w:val="002973A1"/>
    <w:rsid w:val="002A000B"/>
    <w:rsid w:val="002B2BA5"/>
    <w:rsid w:val="002C51C4"/>
    <w:rsid w:val="002C68E6"/>
    <w:rsid w:val="002E71AC"/>
    <w:rsid w:val="00310CF6"/>
    <w:rsid w:val="0032250C"/>
    <w:rsid w:val="00322AC9"/>
    <w:rsid w:val="00340E75"/>
    <w:rsid w:val="00363D5D"/>
    <w:rsid w:val="003677D3"/>
    <w:rsid w:val="00367878"/>
    <w:rsid w:val="0037262C"/>
    <w:rsid w:val="00393F5B"/>
    <w:rsid w:val="0039745B"/>
    <w:rsid w:val="003B696B"/>
    <w:rsid w:val="003C3036"/>
    <w:rsid w:val="003C47BE"/>
    <w:rsid w:val="003D603D"/>
    <w:rsid w:val="003E0167"/>
    <w:rsid w:val="003E232D"/>
    <w:rsid w:val="003F5053"/>
    <w:rsid w:val="003F53FB"/>
    <w:rsid w:val="003F6C31"/>
    <w:rsid w:val="003F7D25"/>
    <w:rsid w:val="004100E1"/>
    <w:rsid w:val="0042038C"/>
    <w:rsid w:val="004219AA"/>
    <w:rsid w:val="004243B2"/>
    <w:rsid w:val="00464D63"/>
    <w:rsid w:val="00465C78"/>
    <w:rsid w:val="00473D46"/>
    <w:rsid w:val="00490E4C"/>
    <w:rsid w:val="0049677C"/>
    <w:rsid w:val="004C6789"/>
    <w:rsid w:val="004D11D1"/>
    <w:rsid w:val="004D2E53"/>
    <w:rsid w:val="004E521F"/>
    <w:rsid w:val="005155E0"/>
    <w:rsid w:val="00521259"/>
    <w:rsid w:val="00521AD2"/>
    <w:rsid w:val="00533935"/>
    <w:rsid w:val="00552CD4"/>
    <w:rsid w:val="00552DDA"/>
    <w:rsid w:val="0055581E"/>
    <w:rsid w:val="00556FFA"/>
    <w:rsid w:val="0056375B"/>
    <w:rsid w:val="00596432"/>
    <w:rsid w:val="005C0A7B"/>
    <w:rsid w:val="005C4341"/>
    <w:rsid w:val="005E12E3"/>
    <w:rsid w:val="005E4EB7"/>
    <w:rsid w:val="005F51FF"/>
    <w:rsid w:val="00615D3B"/>
    <w:rsid w:val="00617E40"/>
    <w:rsid w:val="0064145E"/>
    <w:rsid w:val="006414C7"/>
    <w:rsid w:val="0064214E"/>
    <w:rsid w:val="0066705E"/>
    <w:rsid w:val="006779A5"/>
    <w:rsid w:val="006861EB"/>
    <w:rsid w:val="0068697E"/>
    <w:rsid w:val="006939CD"/>
    <w:rsid w:val="006A320C"/>
    <w:rsid w:val="006B0FF1"/>
    <w:rsid w:val="006C3A9A"/>
    <w:rsid w:val="006C564A"/>
    <w:rsid w:val="006D4F2C"/>
    <w:rsid w:val="006E4B1E"/>
    <w:rsid w:val="0070529D"/>
    <w:rsid w:val="007060C3"/>
    <w:rsid w:val="00712E0B"/>
    <w:rsid w:val="007143D3"/>
    <w:rsid w:val="0072367A"/>
    <w:rsid w:val="00733E8D"/>
    <w:rsid w:val="0073640D"/>
    <w:rsid w:val="007425DD"/>
    <w:rsid w:val="00787041"/>
    <w:rsid w:val="007A4ED8"/>
    <w:rsid w:val="007D1C74"/>
    <w:rsid w:val="007D6580"/>
    <w:rsid w:val="007D7673"/>
    <w:rsid w:val="007E2226"/>
    <w:rsid w:val="007F33CA"/>
    <w:rsid w:val="00805699"/>
    <w:rsid w:val="0081199F"/>
    <w:rsid w:val="00815CB2"/>
    <w:rsid w:val="00815EDC"/>
    <w:rsid w:val="00820441"/>
    <w:rsid w:val="0084688A"/>
    <w:rsid w:val="008623A3"/>
    <w:rsid w:val="008655F7"/>
    <w:rsid w:val="0086683D"/>
    <w:rsid w:val="00866B2C"/>
    <w:rsid w:val="00874934"/>
    <w:rsid w:val="008765A7"/>
    <w:rsid w:val="008A009A"/>
    <w:rsid w:val="008A462B"/>
    <w:rsid w:val="008C0690"/>
    <w:rsid w:val="008C113E"/>
    <w:rsid w:val="008C174E"/>
    <w:rsid w:val="008C25E6"/>
    <w:rsid w:val="008C6F0C"/>
    <w:rsid w:val="008F5852"/>
    <w:rsid w:val="00921554"/>
    <w:rsid w:val="009252D5"/>
    <w:rsid w:val="0093263A"/>
    <w:rsid w:val="0093524C"/>
    <w:rsid w:val="009446E1"/>
    <w:rsid w:val="00951E58"/>
    <w:rsid w:val="0096139F"/>
    <w:rsid w:val="0097212E"/>
    <w:rsid w:val="00975ACB"/>
    <w:rsid w:val="009A0FBF"/>
    <w:rsid w:val="009C5D3D"/>
    <w:rsid w:val="009D4649"/>
    <w:rsid w:val="009D6725"/>
    <w:rsid w:val="009E529D"/>
    <w:rsid w:val="009F0C4C"/>
    <w:rsid w:val="009F23BF"/>
    <w:rsid w:val="009F43F1"/>
    <w:rsid w:val="009F6826"/>
    <w:rsid w:val="00A358E5"/>
    <w:rsid w:val="00A5150D"/>
    <w:rsid w:val="00A91384"/>
    <w:rsid w:val="00AA5C3A"/>
    <w:rsid w:val="00AC4156"/>
    <w:rsid w:val="00AD61A6"/>
    <w:rsid w:val="00AF472A"/>
    <w:rsid w:val="00AF64AA"/>
    <w:rsid w:val="00AF655F"/>
    <w:rsid w:val="00B15678"/>
    <w:rsid w:val="00B20D10"/>
    <w:rsid w:val="00B20EF6"/>
    <w:rsid w:val="00B364D5"/>
    <w:rsid w:val="00B53A03"/>
    <w:rsid w:val="00B67CA1"/>
    <w:rsid w:val="00B7768E"/>
    <w:rsid w:val="00BE2E56"/>
    <w:rsid w:val="00C027A7"/>
    <w:rsid w:val="00C10DBE"/>
    <w:rsid w:val="00C1219B"/>
    <w:rsid w:val="00C126E0"/>
    <w:rsid w:val="00C32C62"/>
    <w:rsid w:val="00C3691B"/>
    <w:rsid w:val="00C43BCE"/>
    <w:rsid w:val="00C52D42"/>
    <w:rsid w:val="00C535AD"/>
    <w:rsid w:val="00C817BA"/>
    <w:rsid w:val="00C81FDE"/>
    <w:rsid w:val="00C831AA"/>
    <w:rsid w:val="00C853B0"/>
    <w:rsid w:val="00C9129F"/>
    <w:rsid w:val="00CA635E"/>
    <w:rsid w:val="00CD1FCC"/>
    <w:rsid w:val="00CE7F65"/>
    <w:rsid w:val="00D01CCA"/>
    <w:rsid w:val="00D17DEC"/>
    <w:rsid w:val="00D318A3"/>
    <w:rsid w:val="00D610CD"/>
    <w:rsid w:val="00D710C5"/>
    <w:rsid w:val="00DA35E4"/>
    <w:rsid w:val="00DA6559"/>
    <w:rsid w:val="00DA6834"/>
    <w:rsid w:val="00DD56D7"/>
    <w:rsid w:val="00DF4C6F"/>
    <w:rsid w:val="00E03C13"/>
    <w:rsid w:val="00E071D8"/>
    <w:rsid w:val="00E12332"/>
    <w:rsid w:val="00E15FDB"/>
    <w:rsid w:val="00E161A6"/>
    <w:rsid w:val="00E167A0"/>
    <w:rsid w:val="00E24242"/>
    <w:rsid w:val="00E252E0"/>
    <w:rsid w:val="00E2671B"/>
    <w:rsid w:val="00E361CC"/>
    <w:rsid w:val="00E37541"/>
    <w:rsid w:val="00E4739B"/>
    <w:rsid w:val="00E53725"/>
    <w:rsid w:val="00E54F50"/>
    <w:rsid w:val="00E7228E"/>
    <w:rsid w:val="00E830B2"/>
    <w:rsid w:val="00E83B3E"/>
    <w:rsid w:val="00E949FA"/>
    <w:rsid w:val="00E94E18"/>
    <w:rsid w:val="00ED0780"/>
    <w:rsid w:val="00EF4CA7"/>
    <w:rsid w:val="00EF7604"/>
    <w:rsid w:val="00F13767"/>
    <w:rsid w:val="00F20D90"/>
    <w:rsid w:val="00F34F28"/>
    <w:rsid w:val="00F46E52"/>
    <w:rsid w:val="00F526F8"/>
    <w:rsid w:val="00F669CA"/>
    <w:rsid w:val="00F67107"/>
    <w:rsid w:val="00F9135A"/>
    <w:rsid w:val="00F920A9"/>
    <w:rsid w:val="00F96E4D"/>
    <w:rsid w:val="00FA3A0E"/>
    <w:rsid w:val="00FA63AC"/>
    <w:rsid w:val="00FB0B0D"/>
    <w:rsid w:val="00FD3A1C"/>
    <w:rsid w:val="00FF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E1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1032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84E92-04C0-4BFA-9B00-AFAF9E22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4978</TotalTime>
  <Pages>16</Pages>
  <Words>2841</Words>
  <Characters>16199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kab28</cp:lastModifiedBy>
  <cp:revision>68</cp:revision>
  <cp:lastPrinted>2026-01-28T06:10:00Z</cp:lastPrinted>
  <dcterms:created xsi:type="dcterms:W3CDTF">2025-09-16T11:36:00Z</dcterms:created>
  <dcterms:modified xsi:type="dcterms:W3CDTF">2026-02-05T05:31:00Z</dcterms:modified>
</cp:coreProperties>
</file>