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bookmarkStart w:id="0" w:name="_Hlk215482825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Pr="00020D38" w:rsidRDefault="00D16E42" w:rsidP="00020D38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Pr="00020D38" w:rsidRDefault="00D16E42" w:rsidP="00020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Pr="00020D38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E42" w:rsidRPr="00354FBB" w:rsidRDefault="001F02DB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16.03.2026</w:t>
      </w:r>
      <w:r w:rsidR="002464C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2464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6E42" w:rsidRPr="00354FBB">
        <w:rPr>
          <w:rFonts w:ascii="Times New Roman" w:hAnsi="Times New Roman" w:cs="Times New Roman"/>
          <w:b/>
          <w:sz w:val="26"/>
          <w:szCs w:val="26"/>
        </w:rPr>
        <w:t>№</w:t>
      </w:r>
      <w:r w:rsidR="00EC241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482</w:t>
      </w:r>
    </w:p>
    <w:p w:rsid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1FA2" w:rsidRPr="00FF7C3E" w:rsidTr="006C6C14">
        <w:trPr>
          <w:trHeight w:val="903"/>
        </w:trPr>
        <w:tc>
          <w:tcPr>
            <w:tcW w:w="4928" w:type="dxa"/>
          </w:tcPr>
          <w:p w:rsidR="00217F70" w:rsidRPr="00217F70" w:rsidRDefault="00217F70" w:rsidP="00020D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7F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 признании утратившим</w:t>
            </w:r>
            <w:r w:rsidR="000626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Pr="00217F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силу муниципальных правовых актов</w:t>
            </w:r>
          </w:p>
        </w:tc>
      </w:tr>
    </w:tbl>
    <w:p w:rsidR="00D16E42" w:rsidRDefault="00217F70" w:rsidP="00020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215483258"/>
      <w:bookmarkEnd w:id="0"/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соответствии с Федеральным законом от 20.03.2025 №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626A5">
        <w:rPr>
          <w:rFonts w:ascii="Times New Roman" w:eastAsia="Times New Roman" w:hAnsi="Times New Roman" w:cs="Times New Roman"/>
          <w:sz w:val="26"/>
          <w:szCs w:val="20"/>
          <w:lang w:eastAsia="ru-RU"/>
        </w:rPr>
        <w:t>р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ешени</w:t>
      </w:r>
      <w:r w:rsidR="000626A5">
        <w:rPr>
          <w:rFonts w:ascii="Times New Roman" w:eastAsia="Times New Roman" w:hAnsi="Times New Roman" w:cs="Times New Roman"/>
          <w:sz w:val="26"/>
          <w:szCs w:val="20"/>
          <w:lang w:eastAsia="ru-RU"/>
        </w:rPr>
        <w:t>ем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Думы Кировского муниципального округа Калужской области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 w:rsidR="002464C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="002464CB" w:rsidRPr="000A3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ст.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464CB" w:rsidRPr="000A3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35 </w:t>
      </w:r>
      <w:r w:rsidR="002464CB" w:rsidRPr="000A3B8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Устава Кировского муниципального округа Калужской области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6177D" w:rsidRPr="00F6177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217F70" w:rsidRPr="00217F70" w:rsidRDefault="00217F70" w:rsidP="00020D3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Признать утратившим</w:t>
      </w:r>
      <w:r w:rsidR="00A36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силу следующие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муниципальные правовые акты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100BBD" w:rsidRPr="00100BBD" w:rsidRDefault="00100BBD" w:rsidP="001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Кировской районной администрации от 25.01.2021 № 53</w:t>
      </w:r>
      <w:r w:rsidR="000707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«Об утверждении Порядка отбора общественных территорий, подлежащих благоустройству, в рамках реализации муниципальной программы «Формирование современной городской среды муниципального образования «Городское поселение «Город Киров», утвержденную постановлением от 13.11.2017 № 1654 (в редакции постановлений от 25.01.2018 № 98, от 26.03.2018 №353, от 31.01.2019 №133, от 05.08.2019 № 901)»;</w:t>
      </w:r>
    </w:p>
    <w:p w:rsidR="00100BBD" w:rsidRPr="00100BBD" w:rsidRDefault="00100BBD" w:rsidP="001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01.02.2022 № 126      </w:t>
      </w:r>
      <w:r w:rsidR="000707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«О внесении изменений в постановление Кировской районной администрации от 25.01.2021 № 53 «Об утверждении Порядка отбора общественных территорий, подлежащих благоустройству, в рамках реализации муниципальной программы «Формирование современной городской среды муниципального образования «Городское поселение «Город Киров», утвержденную постановлением от 13.11.2017 </w:t>
      </w:r>
      <w:r w:rsidR="003765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1654 (в редакции постановлений от 25.01.2018 № 98, от 26.03.2018 №353, от 31.01.2019 №133, от 05.08.2019 № 901)»;</w:t>
      </w:r>
    </w:p>
    <w:p w:rsidR="00100BBD" w:rsidRPr="00100BBD" w:rsidRDefault="00100BBD" w:rsidP="001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Кировской районной администрации от 12.12.2023 № 1609           «О внесении изменений в постановление Кировской районной администрации от 25.01.2021 № 53 «Об утверждении Порядка отбора общественных территорий, подлежащих благоустройству, в рамках реализации муниципальной программы «Формирование современной городской среды муниципального образования «Городское поселение «Город Киров</w:t>
      </w:r>
      <w:r w:rsidR="003765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0707CF" w:rsidRDefault="00100BBD" w:rsidP="001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01.02.2024 № 122        </w:t>
      </w:r>
      <w:r w:rsidR="000707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«О внесении изменений в постановление Кировской районной администрации от 25.01.2021 № 53 «Об утверждении Порядка отбора общественных территорий, подлежащих благоустройству, в рамках реализации муниципальной программы </w:t>
      </w: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«Формирование современной городской среды муниципального образования «Городское поселение «Город Киров</w:t>
      </w:r>
      <w:r w:rsidR="003765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10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0707CF" w:rsidRDefault="000707CF" w:rsidP="00070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Кировской районной администрации от 05.09.2024 № 1243           «О внесении изменений в постановление Кировской районной администрации от 25.01.2021 № 53 «Об утверждении Порядка отбора общественных территорий, подлежащих благоустройству, в рамках реализации муниципальной программы «Формирование современной городской среды муниципального образования «Городское поселение «Город Киров</w:t>
      </w:r>
      <w:r w:rsidR="003765F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707CF" w:rsidRDefault="000707CF" w:rsidP="00070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Кировской районной администрации от 24.02.2025 № 239              «О внесении изменений в постановление Кировской районной администрации от 25.01.2021 № 53 «Об утверждении Порядка отбора общественных территорий, подлежащих благоустройству, в рамках реализации муниципальной программы «Формирование современной городской среды муниципального образования «Городское поселение «Город Киров</w:t>
      </w:r>
      <w:r w:rsidR="003765F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17F70" w:rsidRPr="00217F70" w:rsidRDefault="00EC2D0F" w:rsidP="001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F23D36">
        <w:rPr>
          <w:rFonts w:ascii="Times New Roman" w:hAnsi="Times New Roman"/>
          <w:sz w:val="26"/>
          <w:szCs w:val="26"/>
        </w:rPr>
        <w:t>Н</w:t>
      </w:r>
      <w:r w:rsidR="00217F70" w:rsidRPr="00217F70">
        <w:rPr>
          <w:rFonts w:ascii="Times New Roman" w:hAnsi="Times New Roman"/>
          <w:sz w:val="26"/>
          <w:szCs w:val="26"/>
        </w:rPr>
        <w:t xml:space="preserve">астоящее постановление </w:t>
      </w:r>
      <w:bookmarkStart w:id="2" w:name="_Hlk219112405"/>
      <w:r w:rsidR="00217F70" w:rsidRPr="00217F70">
        <w:rPr>
          <w:rFonts w:ascii="Times New Roman" w:hAnsi="Times New Roman"/>
          <w:sz w:val="26"/>
          <w:szCs w:val="26"/>
        </w:rPr>
        <w:t xml:space="preserve">вступает в силу со дня </w:t>
      </w:r>
      <w:r w:rsidR="004251F7">
        <w:rPr>
          <w:rFonts w:ascii="Times New Roman" w:hAnsi="Times New Roman"/>
          <w:sz w:val="26"/>
          <w:szCs w:val="26"/>
        </w:rPr>
        <w:t>официального опубликования</w:t>
      </w:r>
      <w:r w:rsidR="00217F70" w:rsidRPr="00217F70">
        <w:rPr>
          <w:rFonts w:ascii="Times New Roman" w:hAnsi="Times New Roman"/>
          <w:sz w:val="26"/>
          <w:szCs w:val="26"/>
        </w:rPr>
        <w:t xml:space="preserve"> </w:t>
      </w:r>
      <w:r w:rsidR="004251F7">
        <w:rPr>
          <w:rFonts w:ascii="Times New Roman" w:hAnsi="Times New Roman"/>
          <w:sz w:val="26"/>
          <w:szCs w:val="26"/>
        </w:rPr>
        <w:t xml:space="preserve">и </w:t>
      </w:r>
      <w:r w:rsidR="00217F70" w:rsidRPr="00217F70">
        <w:rPr>
          <w:rFonts w:ascii="Times New Roman" w:hAnsi="Times New Roman"/>
          <w:sz w:val="26"/>
          <w:szCs w:val="26"/>
        </w:rPr>
        <w:t>подлежит размещению на официальном сайте Кировского муниципального округа Калужской области.</w:t>
      </w:r>
    </w:p>
    <w:bookmarkEnd w:id="2"/>
    <w:p w:rsidR="00217F70" w:rsidRPr="00217F70" w:rsidRDefault="00217F70" w:rsidP="00020D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bookmarkEnd w:id="1"/>
    <w:p w:rsidR="00F7270C" w:rsidRPr="00F7270C" w:rsidRDefault="00F7270C" w:rsidP="00020D3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35681C" w:rsidP="00020D3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F7270C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F07514" w:rsidRPr="00217F70" w:rsidRDefault="0035681C" w:rsidP="00020D3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354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51F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И.Н. Феденков</w:t>
      </w:r>
      <w:bookmarkStart w:id="3" w:name="_GoBack"/>
      <w:bookmarkEnd w:id="3"/>
    </w:p>
    <w:sectPr w:rsidR="00F07514" w:rsidRPr="00217F70" w:rsidSect="00020D38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49B4"/>
    <w:multiLevelType w:val="hybridMultilevel"/>
    <w:tmpl w:val="DC2AF8AE"/>
    <w:lvl w:ilvl="0" w:tplc="03B8147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9006B5"/>
    <w:multiLevelType w:val="hybridMultilevel"/>
    <w:tmpl w:val="4AC85A82"/>
    <w:lvl w:ilvl="0" w:tplc="6486E3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4C6246"/>
    <w:multiLevelType w:val="hybridMultilevel"/>
    <w:tmpl w:val="6A30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20D38"/>
    <w:rsid w:val="000626A5"/>
    <w:rsid w:val="000707CF"/>
    <w:rsid w:val="000E3B65"/>
    <w:rsid w:val="00100BBD"/>
    <w:rsid w:val="001814C2"/>
    <w:rsid w:val="00194499"/>
    <w:rsid w:val="001F02DB"/>
    <w:rsid w:val="00217F70"/>
    <w:rsid w:val="002256E9"/>
    <w:rsid w:val="002464CB"/>
    <w:rsid w:val="00280E78"/>
    <w:rsid w:val="00292BDD"/>
    <w:rsid w:val="00313509"/>
    <w:rsid w:val="00331C0E"/>
    <w:rsid w:val="00354FBB"/>
    <w:rsid w:val="0035681C"/>
    <w:rsid w:val="00365C2E"/>
    <w:rsid w:val="003765FA"/>
    <w:rsid w:val="00395AAE"/>
    <w:rsid w:val="003A4E99"/>
    <w:rsid w:val="004251F7"/>
    <w:rsid w:val="0049683D"/>
    <w:rsid w:val="00500178"/>
    <w:rsid w:val="00700BBC"/>
    <w:rsid w:val="00776F83"/>
    <w:rsid w:val="007E2247"/>
    <w:rsid w:val="007F0583"/>
    <w:rsid w:val="008F1FA2"/>
    <w:rsid w:val="0091180D"/>
    <w:rsid w:val="00A16B75"/>
    <w:rsid w:val="00A22C35"/>
    <w:rsid w:val="00A3676E"/>
    <w:rsid w:val="00A82C21"/>
    <w:rsid w:val="00A8451B"/>
    <w:rsid w:val="00A93F1B"/>
    <w:rsid w:val="00B23F7E"/>
    <w:rsid w:val="00B31BDA"/>
    <w:rsid w:val="00B92487"/>
    <w:rsid w:val="00BE254D"/>
    <w:rsid w:val="00C07208"/>
    <w:rsid w:val="00C35605"/>
    <w:rsid w:val="00CD5125"/>
    <w:rsid w:val="00D16E42"/>
    <w:rsid w:val="00D461D3"/>
    <w:rsid w:val="00DB42B0"/>
    <w:rsid w:val="00E608EF"/>
    <w:rsid w:val="00E63A4F"/>
    <w:rsid w:val="00EC02AD"/>
    <w:rsid w:val="00EC241C"/>
    <w:rsid w:val="00EC2D0F"/>
    <w:rsid w:val="00EF2468"/>
    <w:rsid w:val="00F07514"/>
    <w:rsid w:val="00F23D36"/>
    <w:rsid w:val="00F6177D"/>
    <w:rsid w:val="00F7270C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460F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7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CDFC-D754-47B0-979D-7E7FDF12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KAB2-</cp:lastModifiedBy>
  <cp:revision>5</cp:revision>
  <cp:lastPrinted>2026-02-18T12:31:00Z</cp:lastPrinted>
  <dcterms:created xsi:type="dcterms:W3CDTF">2026-03-12T12:44:00Z</dcterms:created>
  <dcterms:modified xsi:type="dcterms:W3CDTF">2026-03-18T07:50:00Z</dcterms:modified>
</cp:coreProperties>
</file>