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AB" w:rsidRPr="00C77EAB" w:rsidRDefault="00C77EAB" w:rsidP="00C77EAB">
      <w:pPr>
        <w:jc w:val="right"/>
        <w:rPr>
          <w:rFonts w:ascii="Times New Roman" w:hAnsi="Times New Roman" w:cs="Times New Roman"/>
          <w:color w:val="auto"/>
        </w:rPr>
      </w:pPr>
    </w:p>
    <w:p w:rsidR="00C77EAB" w:rsidRPr="00C77EAB" w:rsidRDefault="00C77EAB" w:rsidP="00C77EAB">
      <w:pPr>
        <w:pStyle w:val="a7"/>
        <w:ind w:left="360" w:hanging="360"/>
        <w:jc w:val="center"/>
        <w:rPr>
          <w:rFonts w:ascii="Times New Roman" w:hAnsi="Times New Roman" w:cs="Times New Roman"/>
          <w:b/>
          <w:color w:val="auto"/>
          <w:sz w:val="40"/>
        </w:rPr>
      </w:pPr>
      <w:r w:rsidRPr="00C77EAB">
        <w:rPr>
          <w:rFonts w:ascii="Times New Roman" w:hAnsi="Times New Roman" w:cs="Times New Roman"/>
          <w:b/>
          <w:color w:val="auto"/>
          <w:sz w:val="40"/>
        </w:rPr>
        <w:t>Г О Р О Д С К А Я      Д У М А</w:t>
      </w:r>
    </w:p>
    <w:p w:rsidR="00C77EAB" w:rsidRPr="00C77EAB" w:rsidRDefault="00C77EAB" w:rsidP="00C77EAB">
      <w:pPr>
        <w:pStyle w:val="a7"/>
        <w:jc w:val="center"/>
        <w:rPr>
          <w:rFonts w:ascii="Times New Roman" w:hAnsi="Times New Roman" w:cs="Times New Roman"/>
          <w:b/>
          <w:bCs/>
          <w:color w:val="auto"/>
          <w:sz w:val="30"/>
        </w:rPr>
      </w:pPr>
      <w:r w:rsidRPr="00C77EAB">
        <w:rPr>
          <w:rFonts w:ascii="Times New Roman" w:hAnsi="Times New Roman" w:cs="Times New Roman"/>
          <w:b/>
          <w:bCs/>
          <w:color w:val="auto"/>
          <w:sz w:val="30"/>
        </w:rPr>
        <w:t>городского поселения</w:t>
      </w:r>
    </w:p>
    <w:p w:rsidR="00C77EAB" w:rsidRPr="00C77EAB" w:rsidRDefault="00C77EAB" w:rsidP="00C77EAB">
      <w:pPr>
        <w:pStyle w:val="a7"/>
        <w:jc w:val="center"/>
        <w:rPr>
          <w:rFonts w:ascii="Times New Roman" w:hAnsi="Times New Roman" w:cs="Times New Roman"/>
          <w:b/>
          <w:bCs/>
          <w:color w:val="auto"/>
          <w:sz w:val="30"/>
        </w:rPr>
      </w:pPr>
      <w:r w:rsidRPr="00C77EAB">
        <w:rPr>
          <w:rFonts w:ascii="Times New Roman" w:hAnsi="Times New Roman" w:cs="Times New Roman"/>
          <w:b/>
          <w:bCs/>
          <w:color w:val="auto"/>
          <w:sz w:val="30"/>
        </w:rPr>
        <w:t>«Город Киров»</w:t>
      </w:r>
    </w:p>
    <w:p w:rsidR="00C77EAB" w:rsidRPr="00C77EAB" w:rsidRDefault="00C77EAB" w:rsidP="00C77EAB">
      <w:pPr>
        <w:pStyle w:val="a7"/>
        <w:jc w:val="center"/>
        <w:rPr>
          <w:rFonts w:ascii="Times New Roman" w:hAnsi="Times New Roman" w:cs="Times New Roman"/>
          <w:b/>
          <w:color w:val="auto"/>
          <w:sz w:val="40"/>
        </w:rPr>
      </w:pPr>
    </w:p>
    <w:p w:rsidR="00C77EAB" w:rsidRPr="00C77EAB" w:rsidRDefault="00C77EAB" w:rsidP="00C77EAB">
      <w:pPr>
        <w:pStyle w:val="a7"/>
        <w:jc w:val="center"/>
        <w:rPr>
          <w:rFonts w:ascii="Times New Roman" w:hAnsi="Times New Roman" w:cs="Times New Roman"/>
          <w:b/>
          <w:color w:val="auto"/>
          <w:sz w:val="40"/>
        </w:rPr>
      </w:pPr>
      <w:r w:rsidRPr="00C77EAB">
        <w:rPr>
          <w:rFonts w:ascii="Times New Roman" w:hAnsi="Times New Roman" w:cs="Times New Roman"/>
          <w:b/>
          <w:color w:val="auto"/>
          <w:sz w:val="40"/>
        </w:rPr>
        <w:t>РЕШЕНИЕ</w:t>
      </w:r>
    </w:p>
    <w:p w:rsidR="00C77EAB" w:rsidRPr="00C77EAB" w:rsidRDefault="00C77EAB" w:rsidP="00C77EAB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C77EAB" w:rsidRPr="00C77EAB" w:rsidRDefault="00C77EAB" w:rsidP="00C77EAB">
      <w:pPr>
        <w:pStyle w:val="ConsPlusTitle"/>
        <w:jc w:val="center"/>
        <w:rPr>
          <w:rFonts w:ascii="Times New Roman" w:hAnsi="Times New Roman" w:cs="Times New Roman"/>
        </w:rPr>
      </w:pPr>
    </w:p>
    <w:p w:rsidR="00C77EAB" w:rsidRPr="00C77EAB" w:rsidRDefault="00C77EAB" w:rsidP="00C77EAB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 xml:space="preserve">от  31 октября </w:t>
      </w:r>
      <w:smartTag w:uri="urn:schemas-microsoft-com:office:smarttags" w:element="metricconverter">
        <w:smartTagPr>
          <w:attr w:name="ProductID" w:val="2017 г"/>
        </w:smartTagPr>
        <w:r w:rsidRPr="00C77EAB">
          <w:rPr>
            <w:rFonts w:ascii="Times New Roman" w:hAnsi="Times New Roman" w:cs="Times New Roman"/>
            <w:sz w:val="26"/>
            <w:szCs w:val="26"/>
          </w:rPr>
          <w:t>2017 г</w:t>
        </w:r>
      </w:smartTag>
      <w:r w:rsidRPr="00C77EAB">
        <w:rPr>
          <w:rFonts w:ascii="Times New Roman" w:hAnsi="Times New Roman" w:cs="Times New Roman"/>
          <w:sz w:val="26"/>
          <w:szCs w:val="26"/>
        </w:rPr>
        <w:t>.                                                                                                № 128</w:t>
      </w:r>
    </w:p>
    <w:p w:rsidR="00C77EAB" w:rsidRPr="00C77EAB" w:rsidRDefault="00C77EAB" w:rsidP="00C77E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788"/>
      </w:tblGrid>
      <w:tr w:rsidR="00C77EAB" w:rsidRPr="00C77EAB" w:rsidTr="00C77EAB">
        <w:tc>
          <w:tcPr>
            <w:tcW w:w="4788" w:type="dxa"/>
            <w:hideMark/>
          </w:tcPr>
          <w:p w:rsidR="00C77EAB" w:rsidRPr="00C77EAB" w:rsidRDefault="00C77EAB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mallCaps/>
                <w:color w:val="auto"/>
                <w:sz w:val="26"/>
                <w:szCs w:val="26"/>
              </w:rPr>
            </w:pPr>
            <w:r w:rsidRPr="00C77EA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 утверждении Правил                  благоустройства территории             городского   поселения «Город Киров»</w:t>
            </w:r>
            <w:r w:rsidRPr="00C77EAB">
              <w:rPr>
                <w:rFonts w:ascii="Times New Roman" w:hAnsi="Times New Roman" w:cs="Times New Roman"/>
                <w:b/>
                <w:bCs/>
                <w:smallCaps/>
                <w:color w:val="auto"/>
                <w:sz w:val="26"/>
                <w:szCs w:val="26"/>
              </w:rPr>
              <w:t xml:space="preserve"> (</w:t>
            </w:r>
            <w:r w:rsidRPr="00C77EAB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включая механизмы вовлечения   людей и общественного участия в принятии решений и реализации   проектов комплексного                   благоустройства и развития              городской среды)</w:t>
            </w:r>
          </w:p>
        </w:tc>
      </w:tr>
    </w:tbl>
    <w:p w:rsidR="00C77EAB" w:rsidRPr="00C77EAB" w:rsidRDefault="00C77EAB" w:rsidP="00C77EAB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Федерации», Законом Калужской области от 28.06.2010 №38-ОЗ «О благоустройстве территорий городских и сельских поселений Калужской области», ст. 6 Устава городского поселения «Город Киров»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7EAB">
        <w:rPr>
          <w:rFonts w:ascii="Times New Roman" w:hAnsi="Times New Roman" w:cs="Times New Roman"/>
          <w:b/>
          <w:sz w:val="26"/>
          <w:szCs w:val="26"/>
        </w:rPr>
        <w:t>Городская Дума решила:</w:t>
      </w:r>
    </w:p>
    <w:p w:rsidR="00C77EAB" w:rsidRPr="00C77EAB" w:rsidRDefault="00C77EAB" w:rsidP="00C77E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>1. Утвердить Правила благоустройства территории городского поселения «Город Киров»</w:t>
      </w:r>
      <w:r w:rsidRPr="00C77EAB">
        <w:rPr>
          <w:rFonts w:ascii="Times New Roman" w:hAnsi="Times New Roman" w:cs="Times New Roman"/>
          <w:bCs/>
          <w:smallCaps/>
          <w:sz w:val="26"/>
          <w:szCs w:val="26"/>
        </w:rPr>
        <w:t xml:space="preserve"> (</w:t>
      </w:r>
      <w:r w:rsidRPr="00C77EAB">
        <w:rPr>
          <w:rFonts w:ascii="Times New Roman" w:hAnsi="Times New Roman" w:cs="Times New Roman"/>
          <w:sz w:val="26"/>
          <w:szCs w:val="26"/>
        </w:rPr>
        <w:t>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 (прилагаются).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>2. Признать утратившими силу решения Городской Думы городского поселения «Город Киров»: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>- от 24.04.2014 № 265 «Об утверждении Правил благоустройства и озеленения      территории городского поселения «Город Киров»;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>- от 25.09.2014 № 284 «О внесении изменений в решение Городской Думы             городского поселения «Город Киров» от 24.04.2014 №265 «Об утверждении Правил благоустройства и озеленения территории городского поселения «Город Киров»;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 xml:space="preserve">- от 16.04.2015 № 326 «О внесении изменений в решение Городской Думы            городского поселения «Город Киров» от 24.04.2014 №265 «Об утверждении Правил благоустройства и озеленения территории городского поселения «Город Киров»         (редакции решения городской Думы от 25.09.2014 </w:t>
      </w:r>
      <w:hyperlink r:id="rId5" w:history="1">
        <w:r w:rsidRPr="00C77EAB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№284</w:t>
        </w:r>
      </w:hyperlink>
      <w:r w:rsidRPr="00C77EAB">
        <w:rPr>
          <w:rFonts w:ascii="Times New Roman" w:hAnsi="Times New Roman" w:cs="Times New Roman"/>
          <w:sz w:val="26"/>
          <w:szCs w:val="26"/>
        </w:rPr>
        <w:t>)»;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 xml:space="preserve">- от 18.05.2017 «О внесении изменений в решение Городской Думы городского    поселения      «Город Киров»     от    24.04.2014 №265    «Об    утверждении      Правил                       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 xml:space="preserve">благоустройства   и    озеленения    территории   городского    поселения  «Город Киров»     </w:t>
      </w:r>
    </w:p>
    <w:p w:rsidR="00C77EAB" w:rsidRPr="00C77EAB" w:rsidRDefault="00C77EAB" w:rsidP="00C77E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 xml:space="preserve"> (в     редакции         решений городской Думы от 25.09.2014 </w:t>
      </w:r>
      <w:hyperlink r:id="rId6" w:history="1">
        <w:r w:rsidRPr="00C77EAB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№284</w:t>
        </w:r>
      </w:hyperlink>
      <w:r w:rsidRPr="00C77EAB">
        <w:rPr>
          <w:rFonts w:ascii="Times New Roman" w:hAnsi="Times New Roman" w:cs="Times New Roman"/>
          <w:sz w:val="26"/>
          <w:szCs w:val="26"/>
        </w:rPr>
        <w:t xml:space="preserve">, от 16.04.2015 </w:t>
      </w:r>
      <w:hyperlink r:id="rId7" w:history="1">
        <w:r w:rsidRPr="00C77EAB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№326</w:t>
        </w:r>
      </w:hyperlink>
      <w:r w:rsidRPr="00C77EAB">
        <w:rPr>
          <w:rFonts w:ascii="Times New Roman" w:hAnsi="Times New Roman" w:cs="Times New Roman"/>
          <w:sz w:val="26"/>
          <w:szCs w:val="26"/>
        </w:rPr>
        <w:t>)».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7EAB">
        <w:rPr>
          <w:rFonts w:ascii="Times New Roman" w:hAnsi="Times New Roman" w:cs="Times New Roman"/>
          <w:sz w:val="26"/>
          <w:szCs w:val="26"/>
        </w:rPr>
        <w:t>3. Настоящее  решение  вступает  в силу  со  дня  его  официального                   опубликования.</w:t>
      </w:r>
    </w:p>
    <w:p w:rsidR="00C77EAB" w:rsidRPr="00C77EAB" w:rsidRDefault="00C77EAB" w:rsidP="00C77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77EAB" w:rsidRPr="00C77EAB" w:rsidRDefault="00C77EAB" w:rsidP="00C77EA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C77EAB">
        <w:rPr>
          <w:rFonts w:ascii="Times New Roman" w:hAnsi="Times New Roman" w:cs="Times New Roman"/>
          <w:b/>
          <w:sz w:val="26"/>
          <w:szCs w:val="26"/>
        </w:rPr>
        <w:t>Глава города                                                                                                     В.Г. Майоров</w:t>
      </w:r>
    </w:p>
    <w:p w:rsidR="00C77EAB" w:rsidRPr="00C77EAB" w:rsidRDefault="00C77EAB" w:rsidP="00C77EA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C77EAB" w:rsidRPr="00C77EAB" w:rsidRDefault="00C77EAB" w:rsidP="00C77EAB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DD7A1A" w:rsidRPr="00C77EAB" w:rsidRDefault="00DD7A1A" w:rsidP="00670432">
      <w:pPr>
        <w:rPr>
          <w:rFonts w:ascii="Times New Roman" w:hAnsi="Times New Roman" w:cs="Times New Roman"/>
          <w:color w:val="auto"/>
          <w:szCs w:val="32"/>
        </w:rPr>
      </w:pPr>
    </w:p>
    <w:sectPr w:rsidR="00DD7A1A" w:rsidRPr="00C77EAB" w:rsidSect="00F37CD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05F54"/>
    <w:rsid w:val="00005F54"/>
    <w:rsid w:val="000C522F"/>
    <w:rsid w:val="0019622E"/>
    <w:rsid w:val="001B7CFA"/>
    <w:rsid w:val="00287391"/>
    <w:rsid w:val="002B3397"/>
    <w:rsid w:val="00333997"/>
    <w:rsid w:val="00335AED"/>
    <w:rsid w:val="003412B2"/>
    <w:rsid w:val="00392B89"/>
    <w:rsid w:val="003F0C23"/>
    <w:rsid w:val="00400715"/>
    <w:rsid w:val="00455A07"/>
    <w:rsid w:val="00471AA5"/>
    <w:rsid w:val="004B4930"/>
    <w:rsid w:val="00564136"/>
    <w:rsid w:val="005B6436"/>
    <w:rsid w:val="006569A9"/>
    <w:rsid w:val="00670432"/>
    <w:rsid w:val="006C1BAC"/>
    <w:rsid w:val="007D0BA8"/>
    <w:rsid w:val="0081184C"/>
    <w:rsid w:val="00991B96"/>
    <w:rsid w:val="00A11425"/>
    <w:rsid w:val="00A401EB"/>
    <w:rsid w:val="00A60110"/>
    <w:rsid w:val="00B117A6"/>
    <w:rsid w:val="00B20B3A"/>
    <w:rsid w:val="00B4341C"/>
    <w:rsid w:val="00C007D1"/>
    <w:rsid w:val="00C77EAB"/>
    <w:rsid w:val="00C91D82"/>
    <w:rsid w:val="00CA5F1C"/>
    <w:rsid w:val="00DC3473"/>
    <w:rsid w:val="00DD7A1A"/>
    <w:rsid w:val="00E0350E"/>
    <w:rsid w:val="00F37CD6"/>
    <w:rsid w:val="00F5760A"/>
    <w:rsid w:val="00F6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AB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A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35AED"/>
    <w:rPr>
      <w:color w:val="0000FF"/>
      <w:u w:val="single"/>
    </w:rPr>
  </w:style>
  <w:style w:type="paragraph" w:customStyle="1" w:styleId="ConsPlusTitle">
    <w:name w:val="ConsPlusTitle"/>
    <w:rsid w:val="00A60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u">
    <w:name w:val="s_u"/>
    <w:basedOn w:val="a0"/>
    <w:rsid w:val="00A11425"/>
  </w:style>
  <w:style w:type="paragraph" w:styleId="a4">
    <w:name w:val="Normal (Web)"/>
    <w:basedOn w:val="a"/>
    <w:uiPriority w:val="99"/>
    <w:semiHidden/>
    <w:unhideWhenUsed/>
    <w:rsid w:val="00A1142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table" w:styleId="a5">
    <w:name w:val="Table Grid"/>
    <w:basedOn w:val="a1"/>
    <w:uiPriority w:val="59"/>
    <w:rsid w:val="00DD7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91D82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C77EAB"/>
    <w:pPr>
      <w:keepNext/>
      <w:keepLines/>
      <w:spacing w:after="60"/>
    </w:pPr>
    <w:rPr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77EAB"/>
    <w:rPr>
      <w:rFonts w:ascii="Arial" w:eastAsia="Times New Roman" w:hAnsi="Arial" w:cs="Arial"/>
      <w:color w:val="000000"/>
      <w:sz w:val="52"/>
      <w:szCs w:val="52"/>
      <w:lang w:eastAsia="ru-RU"/>
    </w:rPr>
  </w:style>
  <w:style w:type="paragraph" w:styleId="a9">
    <w:name w:val="No Spacing"/>
    <w:uiPriority w:val="1"/>
    <w:qFormat/>
    <w:rsid w:val="00C77EAB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C6DF6F57A4780499056B912C62EC4AD488BE9EFA952B863B9D0AEB90891CE7CCCACE526E4D7B651D0015W3o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C6DF6F57A4780499056B912C62EC4AD488BE9EF5982F8A3D9D0AEB90891CE7CCCACE526E4D7B651D0015W3o6H" TargetMode="External"/><Relationship Id="rId5" Type="http://schemas.openxmlformats.org/officeDocument/2006/relationships/hyperlink" Target="consultantplus://offline/ref=9AC6DF6F57A4780499056B912C62EC4AD488BE9EF5982F8A3D9D0AEB90891CE7CCCACE526E4D7B651D0015W3o6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051C-DB1F-48B7-8C82-5AEE0CF6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Каб42-2</cp:lastModifiedBy>
  <cp:revision>2</cp:revision>
  <cp:lastPrinted>2017-10-19T06:47:00Z</cp:lastPrinted>
  <dcterms:created xsi:type="dcterms:W3CDTF">2017-11-01T09:37:00Z</dcterms:created>
  <dcterms:modified xsi:type="dcterms:W3CDTF">2017-11-01T09:37:00Z</dcterms:modified>
</cp:coreProperties>
</file>