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CDA" w:rsidRDefault="00872CDA" w:rsidP="00895087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jc w:val="center"/>
        <w:rPr>
          <w:rFonts w:ascii="Arial" w:hAnsi="Arial"/>
        </w:rPr>
      </w:pPr>
    </w:p>
    <w:p w:rsidR="00D3438C" w:rsidRDefault="00D3438C" w:rsidP="00D343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3438C" w:rsidRPr="00F272A7" w:rsidRDefault="00D3438C" w:rsidP="00D3438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72A7">
        <w:rPr>
          <w:rFonts w:ascii="Times New Roman" w:hAnsi="Times New Roman" w:cs="Times New Roman"/>
          <w:b/>
          <w:sz w:val="26"/>
          <w:szCs w:val="26"/>
        </w:rPr>
        <w:t>ИЗБИРАТЕЛЬНАЯ КОМИССИЯ КАЛУЖСКОЙ ОБЛАСТИ</w:t>
      </w:r>
    </w:p>
    <w:p w:rsidR="00D3438C" w:rsidRPr="00F272A7" w:rsidRDefault="00895087" w:rsidP="00D3438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72A7">
        <w:rPr>
          <w:rFonts w:ascii="Times New Roman" w:hAnsi="Times New Roman" w:cs="Times New Roman"/>
          <w:b/>
          <w:sz w:val="26"/>
          <w:szCs w:val="26"/>
        </w:rPr>
        <w:t>Г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438C" w:rsidRPr="00F272A7">
        <w:rPr>
          <w:rFonts w:ascii="Times New Roman" w:hAnsi="Times New Roman" w:cs="Times New Roman"/>
          <w:b/>
          <w:sz w:val="26"/>
          <w:szCs w:val="26"/>
        </w:rPr>
        <w:t>.Калуга, ул.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3438C" w:rsidRPr="00F272A7">
        <w:rPr>
          <w:rFonts w:ascii="Times New Roman" w:hAnsi="Times New Roman" w:cs="Times New Roman"/>
          <w:b/>
          <w:sz w:val="26"/>
          <w:szCs w:val="26"/>
        </w:rPr>
        <w:t>Ленина, 74,</w:t>
      </w:r>
      <w:r w:rsidR="008B1A20">
        <w:rPr>
          <w:rFonts w:ascii="Times New Roman" w:hAnsi="Times New Roman" w:cs="Times New Roman"/>
          <w:b/>
          <w:sz w:val="26"/>
          <w:szCs w:val="26"/>
        </w:rPr>
        <w:t xml:space="preserve"> стр. 1Б,</w:t>
      </w:r>
      <w:r w:rsidR="00D3438C" w:rsidRPr="00F272A7">
        <w:rPr>
          <w:rFonts w:ascii="Times New Roman" w:hAnsi="Times New Roman" w:cs="Times New Roman"/>
          <w:b/>
          <w:sz w:val="26"/>
          <w:szCs w:val="26"/>
        </w:rPr>
        <w:t xml:space="preserve"> т. 599120, факс 768207</w:t>
      </w:r>
    </w:p>
    <w:p w:rsidR="00D3438C" w:rsidRDefault="00D3438C" w:rsidP="00D3438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:rsidR="00D3438C" w:rsidRDefault="00D3438C" w:rsidP="004870C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ИНФОРМАЦИОННОЕ СООБЩЕНИЕ</w:t>
      </w:r>
    </w:p>
    <w:p w:rsidR="00D3438C" w:rsidRPr="00473B8B" w:rsidRDefault="00D3438C" w:rsidP="004870C3">
      <w:pPr>
        <w:autoSpaceDE w:val="0"/>
        <w:autoSpaceDN w:val="0"/>
        <w:adjustRightInd w:val="0"/>
        <w:ind w:firstLine="540"/>
        <w:jc w:val="center"/>
        <w:outlineLvl w:val="2"/>
        <w:rPr>
          <w:sz w:val="26"/>
          <w:szCs w:val="26"/>
        </w:rPr>
      </w:pPr>
      <w:r w:rsidRPr="00473B8B">
        <w:rPr>
          <w:sz w:val="26"/>
          <w:szCs w:val="26"/>
        </w:rPr>
        <w:t>для собственников, владельцев помещений, находящихся в государственной или муниципальной собственности, а также собственников и владельцев помещений, находящихся в собственности организации, имеющей на 17 июня 20</w:t>
      </w:r>
      <w:r w:rsidR="00C02BA8" w:rsidRPr="00C02BA8">
        <w:rPr>
          <w:sz w:val="26"/>
          <w:szCs w:val="26"/>
        </w:rPr>
        <w:t>21</w:t>
      </w:r>
      <w:r w:rsidRPr="00473B8B">
        <w:rPr>
          <w:sz w:val="26"/>
          <w:szCs w:val="26"/>
        </w:rPr>
        <w:t xml:space="preserve"> года в своем уставном (складочном) капитале долю (вклад) Российской Федерации, субъектов Российской Федерации и (или) муниципальных образований, превышающую (превышающий) 30 процентов.</w:t>
      </w:r>
    </w:p>
    <w:p w:rsidR="00D3438C" w:rsidRPr="00473B8B" w:rsidRDefault="00D3438C" w:rsidP="00D3438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D3438C" w:rsidRPr="00473B8B" w:rsidRDefault="00D3438C" w:rsidP="00D3438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  <w:r w:rsidRPr="00473B8B">
        <w:rPr>
          <w:color w:val="000000"/>
          <w:sz w:val="26"/>
          <w:szCs w:val="26"/>
        </w:rPr>
        <w:t>В соответствии с част</w:t>
      </w:r>
      <w:r w:rsidR="004870C3">
        <w:rPr>
          <w:color w:val="000000"/>
          <w:sz w:val="26"/>
          <w:szCs w:val="26"/>
        </w:rPr>
        <w:t>ями</w:t>
      </w:r>
      <w:r w:rsidRPr="00473B8B">
        <w:rPr>
          <w:color w:val="000000"/>
          <w:sz w:val="26"/>
          <w:szCs w:val="26"/>
        </w:rPr>
        <w:t xml:space="preserve"> </w:t>
      </w:r>
      <w:r w:rsidR="004870C3">
        <w:rPr>
          <w:color w:val="000000"/>
          <w:sz w:val="26"/>
          <w:szCs w:val="26"/>
        </w:rPr>
        <w:t>3-</w:t>
      </w:r>
      <w:r w:rsidRPr="00473B8B">
        <w:rPr>
          <w:color w:val="000000"/>
          <w:sz w:val="26"/>
          <w:szCs w:val="26"/>
        </w:rPr>
        <w:t xml:space="preserve">4 </w:t>
      </w:r>
      <w:hyperlink r:id="rId8" w:history="1">
        <w:r w:rsidRPr="00473B8B">
          <w:rPr>
            <w:color w:val="000000"/>
            <w:sz w:val="26"/>
            <w:szCs w:val="26"/>
          </w:rPr>
          <w:t xml:space="preserve">статьи </w:t>
        </w:r>
      </w:hyperlink>
      <w:r w:rsidRPr="00473B8B">
        <w:rPr>
          <w:color w:val="000000"/>
          <w:sz w:val="26"/>
          <w:szCs w:val="26"/>
        </w:rPr>
        <w:t xml:space="preserve">67 Федерального закона «О выборах депутатов Государственной Думы Федерального Собрания Российской Федерации» в случае </w:t>
      </w:r>
      <w:r w:rsidRPr="00D3648F">
        <w:rPr>
          <w:color w:val="000000"/>
          <w:sz w:val="26"/>
          <w:szCs w:val="26"/>
        </w:rPr>
        <w:t xml:space="preserve">предоставления </w:t>
      </w:r>
      <w:r w:rsidR="00475D36" w:rsidRPr="00D3648F">
        <w:rPr>
          <w:sz w:val="26"/>
          <w:szCs w:val="26"/>
        </w:rPr>
        <w:t>политическ</w:t>
      </w:r>
      <w:r w:rsidR="001D400E">
        <w:rPr>
          <w:sz w:val="26"/>
          <w:szCs w:val="26"/>
        </w:rPr>
        <w:t>ой</w:t>
      </w:r>
      <w:r w:rsidR="00475D36" w:rsidRPr="00D3648F">
        <w:rPr>
          <w:sz w:val="26"/>
          <w:szCs w:val="26"/>
        </w:rPr>
        <w:t xml:space="preserve"> парти</w:t>
      </w:r>
      <w:r w:rsidR="001D400E">
        <w:rPr>
          <w:sz w:val="26"/>
          <w:szCs w:val="26"/>
        </w:rPr>
        <w:t>и</w:t>
      </w:r>
      <w:r w:rsidR="009A4F70">
        <w:rPr>
          <w:sz w:val="26"/>
          <w:szCs w:val="26"/>
        </w:rPr>
        <w:t xml:space="preserve"> </w:t>
      </w:r>
      <w:r w:rsidR="00D3648F" w:rsidRPr="009A4F70">
        <w:rPr>
          <w:sz w:val="26"/>
          <w:szCs w:val="26"/>
        </w:rPr>
        <w:t xml:space="preserve">и </w:t>
      </w:r>
      <w:r w:rsidR="00475D36" w:rsidRPr="009A4F70">
        <w:rPr>
          <w:sz w:val="26"/>
          <w:szCs w:val="26"/>
        </w:rPr>
        <w:t>зарегистрированн</w:t>
      </w:r>
      <w:r w:rsidR="009A4F70">
        <w:rPr>
          <w:sz w:val="26"/>
          <w:szCs w:val="26"/>
        </w:rPr>
        <w:t>ому</w:t>
      </w:r>
      <w:r w:rsidR="00475D36" w:rsidRPr="009A4F70">
        <w:rPr>
          <w:sz w:val="26"/>
          <w:szCs w:val="26"/>
        </w:rPr>
        <w:t xml:space="preserve"> кандидат</w:t>
      </w:r>
      <w:r w:rsidR="009A4F70">
        <w:rPr>
          <w:sz w:val="26"/>
          <w:szCs w:val="26"/>
        </w:rPr>
        <w:t>у</w:t>
      </w:r>
      <w:r w:rsidR="00475D36" w:rsidRPr="009A4F70">
        <w:rPr>
          <w:sz w:val="26"/>
          <w:szCs w:val="26"/>
        </w:rPr>
        <w:t xml:space="preserve"> </w:t>
      </w:r>
      <w:r w:rsidR="009A4F70" w:rsidRPr="009A4F70">
        <w:rPr>
          <w:sz w:val="26"/>
          <w:szCs w:val="26"/>
        </w:rPr>
        <w:t xml:space="preserve">по одномандатному избирательному округу </w:t>
      </w:r>
      <w:r w:rsidR="008D3E40">
        <w:rPr>
          <w:sz w:val="26"/>
          <w:szCs w:val="26"/>
        </w:rPr>
        <w:t>Калужская область</w:t>
      </w:r>
      <w:r w:rsidR="009A4F70" w:rsidRPr="009A4F70">
        <w:rPr>
          <w:sz w:val="26"/>
          <w:szCs w:val="26"/>
        </w:rPr>
        <w:t xml:space="preserve"> – Калужский одномандатный избирательный округ</w:t>
      </w:r>
      <w:r w:rsidR="00E25193">
        <w:rPr>
          <w:sz w:val="26"/>
          <w:szCs w:val="26"/>
        </w:rPr>
        <w:t xml:space="preserve"> № 99</w:t>
      </w:r>
      <w:r w:rsidR="009A4F70" w:rsidRPr="009A4F70">
        <w:rPr>
          <w:sz w:val="26"/>
          <w:szCs w:val="26"/>
        </w:rPr>
        <w:t xml:space="preserve"> и</w:t>
      </w:r>
      <w:r w:rsidR="009A4F70">
        <w:rPr>
          <w:sz w:val="26"/>
          <w:szCs w:val="26"/>
        </w:rPr>
        <w:t>ли</w:t>
      </w:r>
      <w:r w:rsidR="009A4F70" w:rsidRPr="009A4F70">
        <w:rPr>
          <w:sz w:val="26"/>
          <w:szCs w:val="26"/>
        </w:rPr>
        <w:t xml:space="preserve"> </w:t>
      </w:r>
      <w:r w:rsidR="009A4F70">
        <w:rPr>
          <w:sz w:val="26"/>
          <w:szCs w:val="26"/>
        </w:rPr>
        <w:t xml:space="preserve">по </w:t>
      </w:r>
      <w:r w:rsidR="009A4F70" w:rsidRPr="009A4F70">
        <w:rPr>
          <w:sz w:val="26"/>
          <w:szCs w:val="26"/>
        </w:rPr>
        <w:t>одномандатному избирательному округу Калужск</w:t>
      </w:r>
      <w:r w:rsidR="008D3E40">
        <w:rPr>
          <w:sz w:val="26"/>
          <w:szCs w:val="26"/>
        </w:rPr>
        <w:t>ая область</w:t>
      </w:r>
      <w:r w:rsidR="009A4F70" w:rsidRPr="009A4F70">
        <w:rPr>
          <w:sz w:val="26"/>
          <w:szCs w:val="26"/>
        </w:rPr>
        <w:t xml:space="preserve"> – Обнинский одномандатный избирательный округ</w:t>
      </w:r>
      <w:r w:rsidR="00E25193">
        <w:rPr>
          <w:sz w:val="26"/>
          <w:szCs w:val="26"/>
        </w:rPr>
        <w:t xml:space="preserve"> № 100</w:t>
      </w:r>
      <w:r w:rsidR="00475D36" w:rsidRPr="009A4F70">
        <w:rPr>
          <w:sz w:val="26"/>
          <w:szCs w:val="26"/>
        </w:rPr>
        <w:t xml:space="preserve"> </w:t>
      </w:r>
      <w:r w:rsidRPr="009A4F70">
        <w:rPr>
          <w:color w:val="000000"/>
          <w:sz w:val="26"/>
          <w:szCs w:val="26"/>
        </w:rPr>
        <w:t>помещени</w:t>
      </w:r>
      <w:r w:rsidR="009A4F70">
        <w:rPr>
          <w:color w:val="000000"/>
          <w:sz w:val="26"/>
          <w:szCs w:val="26"/>
        </w:rPr>
        <w:t>я</w:t>
      </w:r>
      <w:r w:rsidRPr="009A4F70">
        <w:rPr>
          <w:color w:val="000000"/>
          <w:sz w:val="26"/>
          <w:szCs w:val="26"/>
        </w:rPr>
        <w:t xml:space="preserve"> для встреч с избирателями</w:t>
      </w:r>
      <w:r w:rsidR="00D3648F" w:rsidRPr="009A4F70">
        <w:rPr>
          <w:color w:val="000000"/>
          <w:sz w:val="26"/>
          <w:szCs w:val="26"/>
        </w:rPr>
        <w:t xml:space="preserve"> </w:t>
      </w:r>
      <w:r w:rsidR="00D3648F" w:rsidRPr="009A4F70">
        <w:rPr>
          <w:sz w:val="26"/>
          <w:szCs w:val="26"/>
        </w:rPr>
        <w:t xml:space="preserve">при проведении выборов депутатов Государственной Думы Федерального Собрания Российской Федерации </w:t>
      </w:r>
      <w:r w:rsidR="00F31021">
        <w:rPr>
          <w:sz w:val="26"/>
          <w:szCs w:val="26"/>
        </w:rPr>
        <w:t>восьмого</w:t>
      </w:r>
      <w:r w:rsidR="00D3648F" w:rsidRPr="009A4F70">
        <w:rPr>
          <w:sz w:val="26"/>
          <w:szCs w:val="26"/>
        </w:rPr>
        <w:t xml:space="preserve"> созыва</w:t>
      </w:r>
      <w:r w:rsidRPr="009A4F70">
        <w:rPr>
          <w:color w:val="000000"/>
          <w:sz w:val="26"/>
          <w:szCs w:val="26"/>
        </w:rPr>
        <w:t xml:space="preserve">, собственник, владелец данного помещения обязан </w:t>
      </w:r>
      <w:r w:rsidRPr="009A4F70">
        <w:rPr>
          <w:sz w:val="26"/>
          <w:szCs w:val="26"/>
        </w:rPr>
        <w:t xml:space="preserve">не позднее дня, следующего за днем предоставления помещения, </w:t>
      </w:r>
      <w:r w:rsidRPr="009A4F70">
        <w:rPr>
          <w:color w:val="000000"/>
          <w:sz w:val="26"/>
          <w:szCs w:val="26"/>
        </w:rPr>
        <w:t>уведомить Избирательную комиссию Калужской области</w:t>
      </w:r>
      <w:r w:rsidRPr="00D3648F">
        <w:rPr>
          <w:color w:val="000000"/>
          <w:sz w:val="26"/>
          <w:szCs w:val="26"/>
        </w:rPr>
        <w:t xml:space="preserve"> </w:t>
      </w:r>
      <w:r w:rsidRPr="00D3648F">
        <w:rPr>
          <w:sz w:val="26"/>
          <w:szCs w:val="26"/>
        </w:rPr>
        <w:t>о факте предоставления такого помещения</w:t>
      </w:r>
      <w:r w:rsidRPr="00473B8B">
        <w:rPr>
          <w:sz w:val="26"/>
          <w:szCs w:val="26"/>
        </w:rPr>
        <w:t>, об условиях, на которых оно было предоставлено, а также о том, когда это помещение может быть предоставлено в течение агитационного периода другим политическим партиям</w:t>
      </w:r>
      <w:r w:rsidR="004870C3">
        <w:rPr>
          <w:sz w:val="26"/>
          <w:szCs w:val="26"/>
        </w:rPr>
        <w:t xml:space="preserve"> </w:t>
      </w:r>
      <w:r w:rsidR="009A4F70">
        <w:rPr>
          <w:sz w:val="26"/>
          <w:szCs w:val="26"/>
        </w:rPr>
        <w:t xml:space="preserve">и </w:t>
      </w:r>
      <w:r w:rsidR="004870C3">
        <w:rPr>
          <w:sz w:val="26"/>
          <w:szCs w:val="26"/>
        </w:rPr>
        <w:t>зарегистрированным кандидатам</w:t>
      </w:r>
      <w:r w:rsidRPr="00473B8B">
        <w:rPr>
          <w:sz w:val="26"/>
          <w:szCs w:val="26"/>
        </w:rPr>
        <w:t>.</w:t>
      </w:r>
    </w:p>
    <w:p w:rsidR="00CC430E" w:rsidRPr="00FA206C" w:rsidRDefault="00D3438C" w:rsidP="00CC430E">
      <w:pPr>
        <w:shd w:val="clear" w:color="auto" w:fill="FFFFFF"/>
        <w:ind w:firstLine="851"/>
        <w:jc w:val="both"/>
        <w:rPr>
          <w:szCs w:val="28"/>
        </w:rPr>
      </w:pPr>
      <w:r w:rsidRPr="00473B8B">
        <w:rPr>
          <w:sz w:val="26"/>
          <w:szCs w:val="26"/>
        </w:rPr>
        <w:t xml:space="preserve">Информация по прилагаемой форме направляется на электронный адрес Избирательной комиссии Калужской области – </w:t>
      </w:r>
      <w:hyperlink r:id="rId9" w:history="1">
        <w:r w:rsidR="00041CDD" w:rsidRPr="007C6B90">
          <w:rPr>
            <w:rStyle w:val="af4"/>
            <w:szCs w:val="28"/>
            <w:u w:val="none"/>
            <w:lang w:val="en-US"/>
          </w:rPr>
          <w:t>ozerova</w:t>
        </w:r>
        <w:r w:rsidR="00041CDD" w:rsidRPr="007C6B90">
          <w:rPr>
            <w:rStyle w:val="af4"/>
            <w:szCs w:val="28"/>
            <w:u w:val="none"/>
          </w:rPr>
          <w:t>_</w:t>
        </w:r>
        <w:r w:rsidR="00041CDD" w:rsidRPr="007C6B90">
          <w:rPr>
            <w:rStyle w:val="af4"/>
            <w:szCs w:val="28"/>
            <w:u w:val="none"/>
            <w:lang w:val="en-US"/>
          </w:rPr>
          <w:t>eu</w:t>
        </w:r>
        <w:r w:rsidR="00041CDD" w:rsidRPr="007C6B90">
          <w:rPr>
            <w:rStyle w:val="af4"/>
            <w:szCs w:val="28"/>
            <w:u w:val="none"/>
          </w:rPr>
          <w:t>@</w:t>
        </w:r>
        <w:r w:rsidR="00041CDD" w:rsidRPr="007C6B90">
          <w:rPr>
            <w:rStyle w:val="af4"/>
            <w:szCs w:val="28"/>
            <w:u w:val="none"/>
            <w:lang w:val="en-US"/>
          </w:rPr>
          <w:t>adm</w:t>
        </w:r>
        <w:r w:rsidR="00041CDD" w:rsidRPr="007C6B90">
          <w:rPr>
            <w:rStyle w:val="af4"/>
            <w:szCs w:val="28"/>
            <w:u w:val="none"/>
          </w:rPr>
          <w:t>.</w:t>
        </w:r>
        <w:r w:rsidR="00041CDD" w:rsidRPr="007C6B90">
          <w:rPr>
            <w:rStyle w:val="af4"/>
            <w:szCs w:val="28"/>
            <w:u w:val="none"/>
            <w:lang w:val="en-US"/>
          </w:rPr>
          <w:t>kaluga</w:t>
        </w:r>
        <w:r w:rsidR="00041CDD" w:rsidRPr="007C6B90">
          <w:rPr>
            <w:rStyle w:val="af4"/>
            <w:szCs w:val="28"/>
            <w:u w:val="none"/>
          </w:rPr>
          <w:t>.</w:t>
        </w:r>
        <w:r w:rsidR="00041CDD" w:rsidRPr="007C6B90">
          <w:rPr>
            <w:rStyle w:val="af4"/>
            <w:szCs w:val="28"/>
            <w:u w:val="none"/>
            <w:lang w:val="en-US"/>
          </w:rPr>
          <w:t>ru</w:t>
        </w:r>
      </w:hyperlink>
      <w:r w:rsidR="00CC430E">
        <w:rPr>
          <w:szCs w:val="28"/>
          <w:shd w:val="clear" w:color="auto" w:fill="FFFFFF"/>
        </w:rPr>
        <w:t xml:space="preserve"> </w:t>
      </w:r>
      <w:r w:rsidR="00CC430E">
        <w:rPr>
          <w:szCs w:val="28"/>
        </w:rPr>
        <w:t xml:space="preserve">или </w:t>
      </w:r>
      <w:r w:rsidR="00CC430E" w:rsidRPr="00FA206C">
        <w:rPr>
          <w:szCs w:val="28"/>
        </w:rPr>
        <w:t>по адресу: Российская Федерация, Калужская область, город Калуга, улица Ленина, дом 74, строение 1Б, Избирательная комиссия Калужской области.</w:t>
      </w:r>
    </w:p>
    <w:p w:rsidR="00D3438C" w:rsidRPr="00473B8B" w:rsidRDefault="00D3438C" w:rsidP="00D3438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D3438C" w:rsidRDefault="00D3438C" w:rsidP="00D3438C">
      <w:pPr>
        <w:autoSpaceDE w:val="0"/>
        <w:autoSpaceDN w:val="0"/>
        <w:adjustRightInd w:val="0"/>
        <w:ind w:firstLine="540"/>
        <w:jc w:val="both"/>
        <w:outlineLvl w:val="2"/>
        <w:rPr>
          <w:i/>
          <w:sz w:val="26"/>
          <w:szCs w:val="26"/>
        </w:rPr>
      </w:pPr>
      <w:r w:rsidRPr="00473B8B">
        <w:rPr>
          <w:i/>
          <w:sz w:val="26"/>
          <w:szCs w:val="26"/>
        </w:rPr>
        <w:t xml:space="preserve">Нарушение установленных законодательством о выборах и референдумах порядка и сроков уведомления избирательной комиссии о факте предоставления помещений и права на предоставление помещений для встреч с избирателями, участниками референдума влечет наложение административного штрафа на должностных лиц в размере </w:t>
      </w:r>
      <w:r w:rsidR="00D56A7E" w:rsidRPr="00473B8B">
        <w:rPr>
          <w:i/>
          <w:sz w:val="26"/>
          <w:szCs w:val="26"/>
        </w:rPr>
        <w:t xml:space="preserve">от трех </w:t>
      </w:r>
      <w:r w:rsidRPr="00473B8B">
        <w:rPr>
          <w:i/>
          <w:sz w:val="26"/>
          <w:szCs w:val="26"/>
        </w:rPr>
        <w:t>до пяти тысяч рублей (статья 5.15. Кодекса Российской Федерации об административных правонарушениях)</w:t>
      </w:r>
    </w:p>
    <w:p w:rsidR="00D3438C" w:rsidRDefault="00D3438C" w:rsidP="00D3438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D3438C" w:rsidRDefault="00D3438C" w:rsidP="00D3438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  <w:sectPr w:rsidR="00D3438C" w:rsidSect="00895087">
          <w:headerReference w:type="default" r:id="rId10"/>
          <w:headerReference w:type="first" r:id="rId11"/>
          <w:pgSz w:w="11906" w:h="16838" w:code="9"/>
          <w:pgMar w:top="851" w:right="567" w:bottom="851" w:left="1985" w:header="720" w:footer="720" w:gutter="0"/>
          <w:pgNumType w:start="1"/>
          <w:cols w:space="720"/>
          <w:titlePg/>
          <w:docGrid w:linePitch="381"/>
        </w:sectPr>
      </w:pPr>
    </w:p>
    <w:p w:rsidR="00895087" w:rsidRDefault="00895087" w:rsidP="00895087">
      <w:pPr>
        <w:ind w:left="10773"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Приложение № 2</w:t>
      </w:r>
    </w:p>
    <w:p w:rsidR="00895087" w:rsidRPr="00C10E20" w:rsidRDefault="00895087" w:rsidP="00895087">
      <w:pPr>
        <w:ind w:left="10773" w:right="-1"/>
        <w:jc w:val="center"/>
        <w:rPr>
          <w:b/>
          <w:sz w:val="20"/>
          <w:szCs w:val="20"/>
        </w:rPr>
      </w:pPr>
      <w:r w:rsidRPr="00C10E20">
        <w:rPr>
          <w:b/>
          <w:sz w:val="20"/>
          <w:szCs w:val="20"/>
        </w:rPr>
        <w:t>УТВЕРЖДЕНО</w:t>
      </w:r>
    </w:p>
    <w:p w:rsidR="00895087" w:rsidRDefault="00895087" w:rsidP="00895087">
      <w:pPr>
        <w:ind w:left="10773" w:right="-1"/>
        <w:jc w:val="center"/>
        <w:rPr>
          <w:b/>
          <w:sz w:val="20"/>
          <w:szCs w:val="20"/>
        </w:rPr>
      </w:pPr>
      <w:r w:rsidRPr="00C10E20">
        <w:rPr>
          <w:b/>
          <w:sz w:val="20"/>
          <w:szCs w:val="20"/>
        </w:rPr>
        <w:t xml:space="preserve">постановлением </w:t>
      </w:r>
    </w:p>
    <w:p w:rsidR="00895087" w:rsidRDefault="00895087" w:rsidP="00895087">
      <w:pPr>
        <w:ind w:left="10773" w:right="-1"/>
        <w:jc w:val="center"/>
        <w:rPr>
          <w:b/>
          <w:sz w:val="20"/>
          <w:szCs w:val="20"/>
        </w:rPr>
      </w:pPr>
      <w:r w:rsidRPr="00C10E20">
        <w:rPr>
          <w:b/>
          <w:sz w:val="20"/>
          <w:szCs w:val="20"/>
        </w:rPr>
        <w:t xml:space="preserve">Избирательной комиссии </w:t>
      </w:r>
    </w:p>
    <w:p w:rsidR="00895087" w:rsidRPr="00C10E20" w:rsidRDefault="00895087" w:rsidP="00895087">
      <w:pPr>
        <w:ind w:left="10773" w:right="-1"/>
        <w:jc w:val="center"/>
        <w:rPr>
          <w:b/>
          <w:sz w:val="20"/>
          <w:szCs w:val="20"/>
        </w:rPr>
      </w:pPr>
      <w:r w:rsidRPr="00C10E20">
        <w:rPr>
          <w:b/>
          <w:sz w:val="20"/>
          <w:szCs w:val="20"/>
        </w:rPr>
        <w:t>Калужской области</w:t>
      </w:r>
    </w:p>
    <w:p w:rsidR="00895087" w:rsidRPr="00FF2C27" w:rsidRDefault="00895087" w:rsidP="00895087">
      <w:pPr>
        <w:ind w:left="10773" w:right="-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от </w:t>
      </w:r>
      <w:r w:rsidR="000362E6">
        <w:rPr>
          <w:b/>
          <w:sz w:val="20"/>
          <w:szCs w:val="20"/>
        </w:rPr>
        <w:t>29</w:t>
      </w:r>
      <w:r>
        <w:rPr>
          <w:b/>
          <w:sz w:val="20"/>
          <w:szCs w:val="20"/>
        </w:rPr>
        <w:t xml:space="preserve">.06.2021 № </w:t>
      </w:r>
      <w:r w:rsidR="000362E6">
        <w:rPr>
          <w:b/>
          <w:sz w:val="20"/>
          <w:szCs w:val="20"/>
        </w:rPr>
        <w:t>1103</w:t>
      </w:r>
      <w:r>
        <w:rPr>
          <w:b/>
          <w:sz w:val="20"/>
          <w:szCs w:val="20"/>
        </w:rPr>
        <w:t>/122-</w:t>
      </w:r>
      <w:r>
        <w:rPr>
          <w:b/>
          <w:sz w:val="20"/>
          <w:szCs w:val="20"/>
          <w:lang w:val="en-US"/>
        </w:rPr>
        <w:t>VI</w:t>
      </w:r>
    </w:p>
    <w:p w:rsidR="00D3438C" w:rsidRDefault="00D3438C" w:rsidP="00D3438C">
      <w:pPr>
        <w:spacing w:after="120"/>
        <w:ind w:right="-314"/>
        <w:jc w:val="center"/>
        <w:rPr>
          <w:b/>
          <w:color w:val="000000"/>
          <w:szCs w:val="28"/>
        </w:rPr>
      </w:pPr>
    </w:p>
    <w:p w:rsidR="002364BB" w:rsidRDefault="002364BB" w:rsidP="00DE5420">
      <w:pPr>
        <w:spacing w:after="120"/>
        <w:ind w:right="299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>Примерная ф</w:t>
      </w:r>
      <w:r w:rsidR="00D3438C">
        <w:rPr>
          <w:b/>
          <w:color w:val="000000"/>
          <w:szCs w:val="28"/>
        </w:rPr>
        <w:t>орма уведомления</w:t>
      </w:r>
    </w:p>
    <w:p w:rsidR="00D3438C" w:rsidRPr="002364BB" w:rsidRDefault="00D3438C" w:rsidP="00DE5420">
      <w:pPr>
        <w:spacing w:after="120"/>
        <w:ind w:right="299"/>
        <w:jc w:val="center"/>
        <w:rPr>
          <w:szCs w:val="28"/>
        </w:rPr>
      </w:pPr>
      <w:r w:rsidRPr="002364BB">
        <w:rPr>
          <w:color w:val="000000"/>
          <w:szCs w:val="28"/>
        </w:rPr>
        <w:t xml:space="preserve">о факте предоставления помещения </w:t>
      </w:r>
      <w:r w:rsidR="00337044">
        <w:rPr>
          <w:color w:val="000000"/>
          <w:szCs w:val="28"/>
        </w:rPr>
        <w:t xml:space="preserve">политической партии, </w:t>
      </w:r>
      <w:r w:rsidR="002364BB" w:rsidRPr="002364BB">
        <w:rPr>
          <w:color w:val="000000"/>
          <w:szCs w:val="28"/>
        </w:rPr>
        <w:t xml:space="preserve">зарегистрированному </w:t>
      </w:r>
      <w:r w:rsidRPr="002364BB">
        <w:rPr>
          <w:color w:val="000000"/>
          <w:szCs w:val="28"/>
        </w:rPr>
        <w:t>кандидату</w:t>
      </w:r>
      <w:r w:rsidR="002364BB" w:rsidRPr="002364BB">
        <w:rPr>
          <w:color w:val="000000"/>
          <w:szCs w:val="28"/>
        </w:rPr>
        <w:t xml:space="preserve"> при проведении выборов депутатов Государственной Думы Федерального Собрания Российской Федерации </w:t>
      </w:r>
      <w:r w:rsidR="004E60AA">
        <w:rPr>
          <w:color w:val="000000"/>
          <w:szCs w:val="28"/>
        </w:rPr>
        <w:t>восьмого</w:t>
      </w:r>
      <w:r w:rsidR="002364BB" w:rsidRPr="002364BB">
        <w:rPr>
          <w:color w:val="000000"/>
          <w:szCs w:val="28"/>
        </w:rPr>
        <w:t xml:space="preserve"> созыва</w:t>
      </w:r>
      <w:r w:rsidRPr="002364BB">
        <w:rPr>
          <w:color w:val="000000"/>
          <w:szCs w:val="28"/>
        </w:rPr>
        <w:t>,</w:t>
      </w:r>
      <w:r w:rsidRPr="002364BB">
        <w:rPr>
          <w:szCs w:val="28"/>
        </w:rPr>
        <w:t xml:space="preserve"> а также о том, когда это помещение может быть предоставлено в течение агитационного периода другим политическим партиям</w:t>
      </w:r>
      <w:r w:rsidR="002D695F">
        <w:rPr>
          <w:szCs w:val="28"/>
        </w:rPr>
        <w:t xml:space="preserve"> </w:t>
      </w:r>
      <w:r w:rsidR="002B22BD">
        <w:rPr>
          <w:szCs w:val="28"/>
        </w:rPr>
        <w:t xml:space="preserve">и </w:t>
      </w:r>
      <w:r w:rsidR="002D695F">
        <w:rPr>
          <w:szCs w:val="28"/>
        </w:rPr>
        <w:t xml:space="preserve">зарегистрированным </w:t>
      </w:r>
      <w:r w:rsidR="002364BB">
        <w:rPr>
          <w:szCs w:val="28"/>
        </w:rPr>
        <w:t>кандидат</w:t>
      </w:r>
      <w:r w:rsidR="002D695F">
        <w:rPr>
          <w:szCs w:val="28"/>
        </w:rPr>
        <w:t>ам</w:t>
      </w:r>
      <w:r w:rsidR="002364BB">
        <w:rPr>
          <w:rStyle w:val="af7"/>
          <w:szCs w:val="28"/>
        </w:rPr>
        <w:endnoteReference w:id="2"/>
      </w:r>
    </w:p>
    <w:p w:rsidR="00D3438C" w:rsidRDefault="00D3438C" w:rsidP="00D3438C">
      <w:pPr>
        <w:spacing w:after="120"/>
        <w:ind w:right="-314"/>
        <w:jc w:val="center"/>
        <w:rPr>
          <w:b/>
          <w:szCs w:val="28"/>
        </w:rPr>
      </w:pPr>
    </w:p>
    <w:p w:rsidR="00D3438C" w:rsidRDefault="00D3438C" w:rsidP="00D3438C">
      <w:pPr>
        <w:spacing w:after="120"/>
        <w:ind w:right="-314"/>
        <w:jc w:val="both"/>
        <w:rPr>
          <w:b/>
          <w:sz w:val="20"/>
          <w:szCs w:val="20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551"/>
        <w:gridCol w:w="2552"/>
        <w:gridCol w:w="1984"/>
        <w:gridCol w:w="1559"/>
        <w:gridCol w:w="1276"/>
        <w:gridCol w:w="1276"/>
        <w:gridCol w:w="1560"/>
        <w:gridCol w:w="1701"/>
      </w:tblGrid>
      <w:tr w:rsidR="00DE5420" w:rsidTr="00565B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организации, представившей уведомление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организации, представившей уведомление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CC1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Контакты организации, представившей уведомление (телефон, факс, адрес электронной почты)</w:t>
            </w:r>
            <w:r w:rsidR="002364BB">
              <w:rPr>
                <w:rStyle w:val="af7"/>
                <w:sz w:val="20"/>
                <w:szCs w:val="20"/>
              </w:rPr>
              <w:endnoteReference w:id="3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DE54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кандидата, наименование политической партии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помещения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CC186B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Площадь помещения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565B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предост</w:t>
            </w:r>
            <w:r w:rsidR="00565BC7">
              <w:rPr>
                <w:sz w:val="20"/>
                <w:szCs w:val="20"/>
              </w:rPr>
              <w:t>авления помещения (безвозмездно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CC18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Даты и время предоставления помещения</w:t>
            </w:r>
            <w:r w:rsidR="00CC186B">
              <w:rPr>
                <w:rStyle w:val="af7"/>
                <w:sz w:val="20"/>
                <w:szCs w:val="20"/>
              </w:rPr>
              <w:endnoteReference w:id="4"/>
            </w:r>
          </w:p>
        </w:tc>
      </w:tr>
      <w:tr w:rsidR="00DE5420" w:rsidTr="00565B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ind w:right="-121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ind w:left="-52"/>
              <w:rPr>
                <w:sz w:val="20"/>
                <w:szCs w:val="20"/>
              </w:rPr>
            </w:pPr>
          </w:p>
        </w:tc>
      </w:tr>
      <w:tr w:rsidR="00DE5420" w:rsidTr="00565B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</w:tr>
      <w:tr w:rsidR="00DE5420" w:rsidTr="00565BC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38C" w:rsidRDefault="00D3438C" w:rsidP="00303556">
            <w:pPr>
              <w:rPr>
                <w:sz w:val="20"/>
                <w:szCs w:val="20"/>
              </w:rPr>
            </w:pPr>
          </w:p>
        </w:tc>
      </w:tr>
    </w:tbl>
    <w:p w:rsidR="00D3438C" w:rsidRDefault="00D3438C" w:rsidP="00D3438C">
      <w:pPr>
        <w:spacing w:after="120"/>
        <w:ind w:right="2268"/>
        <w:rPr>
          <w:szCs w:val="28"/>
        </w:rPr>
      </w:pPr>
    </w:p>
    <w:p w:rsidR="00D3438C" w:rsidRDefault="00D3438C" w:rsidP="00D3438C">
      <w:pPr>
        <w:autoSpaceDE w:val="0"/>
        <w:autoSpaceDN w:val="0"/>
        <w:adjustRightInd w:val="0"/>
        <w:ind w:firstLine="540"/>
        <w:jc w:val="both"/>
        <w:outlineLvl w:val="2"/>
        <w:rPr>
          <w:sz w:val="26"/>
          <w:szCs w:val="26"/>
        </w:rPr>
      </w:pPr>
    </w:p>
    <w:p w:rsidR="00872CDA" w:rsidRDefault="00872CDA" w:rsidP="00D3438C">
      <w:pPr>
        <w:jc w:val="center"/>
        <w:rPr>
          <w:sz w:val="27"/>
          <w:szCs w:val="27"/>
        </w:rPr>
      </w:pPr>
    </w:p>
    <w:sectPr w:rsidR="00872CDA" w:rsidSect="00895087">
      <w:headerReference w:type="even" r:id="rId12"/>
      <w:headerReference w:type="default" r:id="rId13"/>
      <w:footerReference w:type="default" r:id="rId14"/>
      <w:footerReference w:type="first" r:id="rId15"/>
      <w:endnotePr>
        <w:numFmt w:val="decimal"/>
      </w:endnotePr>
      <w:pgSz w:w="16838" w:h="11906" w:orient="landscape"/>
      <w:pgMar w:top="1260" w:right="1134" w:bottom="282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812" w:rsidRDefault="00CF0812">
      <w:r>
        <w:separator/>
      </w:r>
    </w:p>
  </w:endnote>
  <w:endnote w:type="continuationSeparator" w:id="1">
    <w:p w:rsidR="00CF0812" w:rsidRDefault="00CF0812">
      <w:r>
        <w:continuationSeparator/>
      </w:r>
    </w:p>
  </w:endnote>
  <w:endnote w:id="2">
    <w:p w:rsidR="002364BB" w:rsidRPr="00CC186B" w:rsidRDefault="002364BB" w:rsidP="00CC186B">
      <w:pPr>
        <w:pStyle w:val="af5"/>
      </w:pPr>
      <w:r w:rsidRPr="00CC186B">
        <w:rPr>
          <w:rStyle w:val="af7"/>
        </w:rPr>
        <w:endnoteRef/>
      </w:r>
      <w:r w:rsidRPr="00CC186B">
        <w:t xml:space="preserve"> Заполняется и направляется в Избирательную комиссию Калужской области собственником, владельцем помещения, указанным в пунктах </w:t>
      </w:r>
      <w:r w:rsidR="00CC186B">
        <w:t>3</w:t>
      </w:r>
      <w:r w:rsidRPr="00CC186B">
        <w:t>-4 статьи 67 Федерального закона «О выборах депутатов Государственной Думы Федерального Собрания Российской Федерации».</w:t>
      </w:r>
    </w:p>
  </w:endnote>
  <w:endnote w:id="3">
    <w:p w:rsidR="002364BB" w:rsidRPr="00CC186B" w:rsidRDefault="002364BB" w:rsidP="00CC186B">
      <w:pPr>
        <w:pStyle w:val="af5"/>
      </w:pPr>
      <w:r w:rsidRPr="00CC186B">
        <w:rPr>
          <w:rStyle w:val="af7"/>
        </w:rPr>
        <w:endnoteRef/>
      </w:r>
      <w:r w:rsidRPr="00CC186B">
        <w:t xml:space="preserve"> </w:t>
      </w:r>
      <w:r w:rsidR="00CC186B" w:rsidRPr="00CC186B">
        <w:t>Заполняются имеющиеся сведения.</w:t>
      </w:r>
    </w:p>
  </w:endnote>
  <w:endnote w:id="4">
    <w:p w:rsidR="00CC186B" w:rsidRPr="00CC186B" w:rsidRDefault="00CC186B" w:rsidP="00CC186B">
      <w:pPr>
        <w:pStyle w:val="a9"/>
        <w:spacing w:after="0"/>
        <w:rPr>
          <w:sz w:val="20"/>
        </w:rPr>
      </w:pPr>
      <w:r w:rsidRPr="00CC186B">
        <w:rPr>
          <w:rStyle w:val="af7"/>
          <w:sz w:val="20"/>
        </w:rPr>
        <w:endnoteRef/>
      </w:r>
      <w:r w:rsidRPr="00CC186B">
        <w:rPr>
          <w:sz w:val="20"/>
        </w:rPr>
        <w:t xml:space="preserve"> Указываются число, месяц и год предоставления помещения, промежуток времени в течение суток, в котором помещение может быть предоставлено.</w:t>
      </w:r>
    </w:p>
    <w:p w:rsidR="00CC186B" w:rsidRDefault="00CC186B">
      <w:pPr>
        <w:pStyle w:val="af5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DA" w:rsidRDefault="00872CDA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DA" w:rsidRDefault="00872CDA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812" w:rsidRDefault="00CF0812">
      <w:r>
        <w:separator/>
      </w:r>
    </w:p>
  </w:footnote>
  <w:footnote w:type="continuationSeparator" w:id="1">
    <w:p w:rsidR="00CF0812" w:rsidRDefault="00CF08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761423"/>
    </w:sdtPr>
    <w:sdtContent>
      <w:p w:rsidR="00895087" w:rsidRDefault="00AD648F">
        <w:pPr>
          <w:pStyle w:val="a4"/>
          <w:jc w:val="center"/>
        </w:pPr>
        <w:fldSimple w:instr=" PAGE   \* MERGEFORMAT ">
          <w:r w:rsidR="002E5DD1">
            <w:rPr>
              <w:noProof/>
            </w:rPr>
            <w:t>3</w:t>
          </w:r>
        </w:fldSimple>
      </w:p>
    </w:sdtContent>
  </w:sdt>
  <w:p w:rsidR="00895087" w:rsidRDefault="0089508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5087" w:rsidRDefault="00895087">
    <w:pPr>
      <w:pStyle w:val="a4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DA" w:rsidRDefault="00AD648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2CD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72CDA" w:rsidRDefault="00872CDA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DA" w:rsidRDefault="00AD648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72CD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5087">
      <w:rPr>
        <w:rStyle w:val="a7"/>
        <w:noProof/>
      </w:rPr>
      <w:t>1</w:t>
    </w:r>
    <w:r>
      <w:rPr>
        <w:rStyle w:val="a7"/>
      </w:rPr>
      <w:fldChar w:fldCharType="end"/>
    </w:r>
  </w:p>
  <w:p w:rsidR="00872CDA" w:rsidRDefault="00872CD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25A28"/>
    <w:multiLevelType w:val="hybridMultilevel"/>
    <w:tmpl w:val="B9DA5376"/>
    <w:lvl w:ilvl="0" w:tplc="84E6D346">
      <w:start w:val="1"/>
      <w:numFmt w:val="decimal"/>
      <w:lvlText w:val="%1."/>
      <w:lvlJc w:val="left"/>
      <w:pPr>
        <w:ind w:left="2321" w:hanging="147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9064FC"/>
    <w:multiLevelType w:val="hybridMultilevel"/>
    <w:tmpl w:val="C4CEC92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0439C0"/>
    <w:rsid w:val="000017FF"/>
    <w:rsid w:val="00026AAC"/>
    <w:rsid w:val="000362E6"/>
    <w:rsid w:val="000418B3"/>
    <w:rsid w:val="00041CDD"/>
    <w:rsid w:val="0004359C"/>
    <w:rsid w:val="000439C0"/>
    <w:rsid w:val="00093F7C"/>
    <w:rsid w:val="000D07CE"/>
    <w:rsid w:val="000D35EB"/>
    <w:rsid w:val="000F540C"/>
    <w:rsid w:val="00135475"/>
    <w:rsid w:val="0014703A"/>
    <w:rsid w:val="00157674"/>
    <w:rsid w:val="00163CCB"/>
    <w:rsid w:val="001754BC"/>
    <w:rsid w:val="001B56AF"/>
    <w:rsid w:val="001C7C7D"/>
    <w:rsid w:val="001D2D81"/>
    <w:rsid w:val="001D400E"/>
    <w:rsid w:val="001D5A56"/>
    <w:rsid w:val="001D7A34"/>
    <w:rsid w:val="001D7C91"/>
    <w:rsid w:val="001E61A6"/>
    <w:rsid w:val="00210091"/>
    <w:rsid w:val="00211B97"/>
    <w:rsid w:val="00231726"/>
    <w:rsid w:val="002364BB"/>
    <w:rsid w:val="00237408"/>
    <w:rsid w:val="0028065B"/>
    <w:rsid w:val="002B22BD"/>
    <w:rsid w:val="002D695F"/>
    <w:rsid w:val="002E485E"/>
    <w:rsid w:val="002E5DD1"/>
    <w:rsid w:val="002E73CF"/>
    <w:rsid w:val="002F7C36"/>
    <w:rsid w:val="003008D4"/>
    <w:rsid w:val="00303556"/>
    <w:rsid w:val="0031701C"/>
    <w:rsid w:val="0032497A"/>
    <w:rsid w:val="003258C6"/>
    <w:rsid w:val="00337044"/>
    <w:rsid w:val="00346522"/>
    <w:rsid w:val="00352640"/>
    <w:rsid w:val="0035267E"/>
    <w:rsid w:val="00370EF4"/>
    <w:rsid w:val="003869F9"/>
    <w:rsid w:val="00392EEC"/>
    <w:rsid w:val="003A28A0"/>
    <w:rsid w:val="003B2404"/>
    <w:rsid w:val="00411ACA"/>
    <w:rsid w:val="00434747"/>
    <w:rsid w:val="004442DE"/>
    <w:rsid w:val="00460EAC"/>
    <w:rsid w:val="00473B8B"/>
    <w:rsid w:val="00475D36"/>
    <w:rsid w:val="00486B20"/>
    <w:rsid w:val="004870C3"/>
    <w:rsid w:val="00492E4A"/>
    <w:rsid w:val="004C5887"/>
    <w:rsid w:val="004E60AA"/>
    <w:rsid w:val="00505473"/>
    <w:rsid w:val="00514262"/>
    <w:rsid w:val="005275D9"/>
    <w:rsid w:val="00542987"/>
    <w:rsid w:val="005655D8"/>
    <w:rsid w:val="00565BC7"/>
    <w:rsid w:val="005A656C"/>
    <w:rsid w:val="005D30B2"/>
    <w:rsid w:val="005E1359"/>
    <w:rsid w:val="005F7051"/>
    <w:rsid w:val="006168B0"/>
    <w:rsid w:val="00623146"/>
    <w:rsid w:val="0062485F"/>
    <w:rsid w:val="006D7F3B"/>
    <w:rsid w:val="00703C03"/>
    <w:rsid w:val="0072417F"/>
    <w:rsid w:val="00736D8A"/>
    <w:rsid w:val="00774E00"/>
    <w:rsid w:val="00777603"/>
    <w:rsid w:val="007862D9"/>
    <w:rsid w:val="007A21AA"/>
    <w:rsid w:val="007C6B90"/>
    <w:rsid w:val="007D4FE7"/>
    <w:rsid w:val="007D5408"/>
    <w:rsid w:val="007E6E68"/>
    <w:rsid w:val="00802B70"/>
    <w:rsid w:val="008213F5"/>
    <w:rsid w:val="00857172"/>
    <w:rsid w:val="00872CDA"/>
    <w:rsid w:val="00877252"/>
    <w:rsid w:val="00895087"/>
    <w:rsid w:val="008B1A20"/>
    <w:rsid w:val="008D3E40"/>
    <w:rsid w:val="008E46CE"/>
    <w:rsid w:val="00904D6A"/>
    <w:rsid w:val="009403ED"/>
    <w:rsid w:val="00953DF5"/>
    <w:rsid w:val="00984A84"/>
    <w:rsid w:val="009A4F70"/>
    <w:rsid w:val="009C771F"/>
    <w:rsid w:val="009E02DB"/>
    <w:rsid w:val="00A03EA9"/>
    <w:rsid w:val="00A26DF6"/>
    <w:rsid w:val="00A462E3"/>
    <w:rsid w:val="00A85518"/>
    <w:rsid w:val="00AA0375"/>
    <w:rsid w:val="00AA340C"/>
    <w:rsid w:val="00AD648F"/>
    <w:rsid w:val="00AE74DF"/>
    <w:rsid w:val="00AF46FB"/>
    <w:rsid w:val="00B13BCF"/>
    <w:rsid w:val="00B37B2D"/>
    <w:rsid w:val="00B4606D"/>
    <w:rsid w:val="00B51119"/>
    <w:rsid w:val="00B5553D"/>
    <w:rsid w:val="00B80475"/>
    <w:rsid w:val="00B9009E"/>
    <w:rsid w:val="00B956A2"/>
    <w:rsid w:val="00BA681D"/>
    <w:rsid w:val="00BC5008"/>
    <w:rsid w:val="00C02BA8"/>
    <w:rsid w:val="00C03209"/>
    <w:rsid w:val="00C10E20"/>
    <w:rsid w:val="00C20D5D"/>
    <w:rsid w:val="00C31EB1"/>
    <w:rsid w:val="00C34AED"/>
    <w:rsid w:val="00C4269F"/>
    <w:rsid w:val="00C510AE"/>
    <w:rsid w:val="00C85CF3"/>
    <w:rsid w:val="00C874A5"/>
    <w:rsid w:val="00CA213D"/>
    <w:rsid w:val="00CA5749"/>
    <w:rsid w:val="00CB7883"/>
    <w:rsid w:val="00CC186B"/>
    <w:rsid w:val="00CC430E"/>
    <w:rsid w:val="00CE0383"/>
    <w:rsid w:val="00CE2A48"/>
    <w:rsid w:val="00CF0812"/>
    <w:rsid w:val="00D33A18"/>
    <w:rsid w:val="00D3438C"/>
    <w:rsid w:val="00D3648F"/>
    <w:rsid w:val="00D56A7E"/>
    <w:rsid w:val="00D71642"/>
    <w:rsid w:val="00D81E11"/>
    <w:rsid w:val="00D82FF2"/>
    <w:rsid w:val="00DC453E"/>
    <w:rsid w:val="00DE5420"/>
    <w:rsid w:val="00E1090E"/>
    <w:rsid w:val="00E23169"/>
    <w:rsid w:val="00E25193"/>
    <w:rsid w:val="00E25BF8"/>
    <w:rsid w:val="00E47B48"/>
    <w:rsid w:val="00E673BF"/>
    <w:rsid w:val="00E710E1"/>
    <w:rsid w:val="00E775C6"/>
    <w:rsid w:val="00E92007"/>
    <w:rsid w:val="00E955B8"/>
    <w:rsid w:val="00EA6F87"/>
    <w:rsid w:val="00EC0590"/>
    <w:rsid w:val="00EE4CC4"/>
    <w:rsid w:val="00F23230"/>
    <w:rsid w:val="00F23256"/>
    <w:rsid w:val="00F272A7"/>
    <w:rsid w:val="00F31021"/>
    <w:rsid w:val="00F65012"/>
    <w:rsid w:val="00F65464"/>
    <w:rsid w:val="00F83A94"/>
    <w:rsid w:val="00FA170E"/>
    <w:rsid w:val="00FA1A26"/>
    <w:rsid w:val="00FA206C"/>
    <w:rsid w:val="00FE067A"/>
    <w:rsid w:val="00FE39B2"/>
    <w:rsid w:val="00FF2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408"/>
    <w:rPr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E9200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00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23740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237408"/>
    <w:pPr>
      <w:keepNext/>
      <w:spacing w:before="120"/>
      <w:ind w:left="285" w:right="-1"/>
      <w:jc w:val="center"/>
      <w:outlineLvl w:val="4"/>
    </w:pPr>
    <w:rPr>
      <w:b/>
      <w:caps/>
      <w:sz w:val="32"/>
      <w:szCs w:val="20"/>
    </w:rPr>
  </w:style>
  <w:style w:type="paragraph" w:styleId="6">
    <w:name w:val="heading 6"/>
    <w:basedOn w:val="a"/>
    <w:next w:val="a"/>
    <w:qFormat/>
    <w:rsid w:val="00237408"/>
    <w:pPr>
      <w:keepNext/>
      <w:tabs>
        <w:tab w:val="left" w:pos="1843"/>
        <w:tab w:val="left" w:pos="6804"/>
      </w:tabs>
      <w:spacing w:line="360" w:lineRule="atLeast"/>
      <w:ind w:firstLine="567"/>
      <w:jc w:val="both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237408"/>
    <w:pPr>
      <w:spacing w:line="360" w:lineRule="auto"/>
      <w:ind w:firstLine="709"/>
      <w:jc w:val="both"/>
    </w:pPr>
  </w:style>
  <w:style w:type="paragraph" w:customStyle="1" w:styleId="a3">
    <w:name w:val="письмо"/>
    <w:basedOn w:val="14-15"/>
    <w:rsid w:val="00237408"/>
    <w:pPr>
      <w:spacing w:after="120" w:line="240" w:lineRule="auto"/>
      <w:ind w:left="4366" w:firstLine="0"/>
      <w:jc w:val="center"/>
    </w:pPr>
  </w:style>
  <w:style w:type="paragraph" w:styleId="a4">
    <w:name w:val="header"/>
    <w:basedOn w:val="a"/>
    <w:link w:val="a5"/>
    <w:uiPriority w:val="99"/>
    <w:rsid w:val="00237408"/>
    <w:pPr>
      <w:tabs>
        <w:tab w:val="center" w:pos="4677"/>
        <w:tab w:val="right" w:pos="9355"/>
      </w:tabs>
      <w:jc w:val="right"/>
    </w:pPr>
    <w:rPr>
      <w:sz w:val="20"/>
    </w:rPr>
  </w:style>
  <w:style w:type="paragraph" w:styleId="a6">
    <w:name w:val="footer"/>
    <w:basedOn w:val="a"/>
    <w:semiHidden/>
    <w:rsid w:val="00237408"/>
    <w:pPr>
      <w:tabs>
        <w:tab w:val="center" w:pos="4677"/>
        <w:tab w:val="right" w:pos="9355"/>
      </w:tabs>
      <w:jc w:val="right"/>
    </w:pPr>
    <w:rPr>
      <w:sz w:val="18"/>
    </w:rPr>
  </w:style>
  <w:style w:type="paragraph" w:customStyle="1" w:styleId="13-15">
    <w:name w:val="текст13-15"/>
    <w:basedOn w:val="a"/>
    <w:rsid w:val="00237408"/>
    <w:pPr>
      <w:spacing w:line="360" w:lineRule="auto"/>
      <w:ind w:firstLine="709"/>
      <w:jc w:val="both"/>
    </w:pPr>
    <w:rPr>
      <w:sz w:val="26"/>
    </w:rPr>
  </w:style>
  <w:style w:type="paragraph" w:customStyle="1" w:styleId="12-15">
    <w:name w:val="текст12-15"/>
    <w:basedOn w:val="a"/>
    <w:rsid w:val="00237408"/>
    <w:pPr>
      <w:spacing w:line="360" w:lineRule="auto"/>
      <w:ind w:firstLine="709"/>
      <w:jc w:val="both"/>
    </w:pPr>
    <w:rPr>
      <w:sz w:val="24"/>
    </w:rPr>
  </w:style>
  <w:style w:type="character" w:styleId="a7">
    <w:name w:val="page number"/>
    <w:basedOn w:val="a0"/>
    <w:semiHidden/>
    <w:rsid w:val="00237408"/>
    <w:rPr>
      <w:spacing w:val="0"/>
      <w:w w:val="100"/>
      <w:sz w:val="22"/>
    </w:rPr>
  </w:style>
  <w:style w:type="paragraph" w:customStyle="1" w:styleId="14-150">
    <w:name w:val="14-15"/>
    <w:basedOn w:val="a8"/>
    <w:rsid w:val="00237408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</w:rPr>
  </w:style>
  <w:style w:type="paragraph" w:styleId="a8">
    <w:name w:val="Body Text Indent"/>
    <w:basedOn w:val="a"/>
    <w:semiHidden/>
    <w:rsid w:val="00237408"/>
    <w:pPr>
      <w:spacing w:after="120"/>
      <w:ind w:left="283"/>
      <w:jc w:val="center"/>
    </w:pPr>
  </w:style>
  <w:style w:type="paragraph" w:styleId="a9">
    <w:name w:val="footnote text"/>
    <w:basedOn w:val="a"/>
    <w:semiHidden/>
    <w:rsid w:val="00237408"/>
    <w:pPr>
      <w:keepLines/>
      <w:autoSpaceDE w:val="0"/>
      <w:autoSpaceDN w:val="0"/>
      <w:adjustRightInd w:val="0"/>
      <w:spacing w:after="120"/>
      <w:jc w:val="both"/>
    </w:pPr>
    <w:rPr>
      <w:sz w:val="22"/>
      <w:szCs w:val="20"/>
    </w:rPr>
  </w:style>
  <w:style w:type="character" w:styleId="aa">
    <w:name w:val="footnote reference"/>
    <w:basedOn w:val="a0"/>
    <w:autoRedefine/>
    <w:semiHidden/>
    <w:rsid w:val="00237408"/>
    <w:rPr>
      <w:vertAlign w:val="superscript"/>
    </w:rPr>
  </w:style>
  <w:style w:type="paragraph" w:styleId="ab">
    <w:name w:val="Body Text"/>
    <w:basedOn w:val="a"/>
    <w:semiHidden/>
    <w:rsid w:val="00237408"/>
    <w:pPr>
      <w:jc w:val="center"/>
    </w:pPr>
    <w:rPr>
      <w:b/>
      <w:bCs/>
    </w:rPr>
  </w:style>
  <w:style w:type="paragraph" w:customStyle="1" w:styleId="14">
    <w:name w:val="Загл.14"/>
    <w:basedOn w:val="a"/>
    <w:rsid w:val="00237408"/>
    <w:pPr>
      <w:jc w:val="center"/>
    </w:pPr>
    <w:rPr>
      <w:b/>
      <w:szCs w:val="20"/>
    </w:rPr>
  </w:style>
  <w:style w:type="paragraph" w:customStyle="1" w:styleId="ac">
    <w:name w:val="Заголовок постановления"/>
    <w:basedOn w:val="a"/>
    <w:rsid w:val="00237408"/>
    <w:pPr>
      <w:jc w:val="center"/>
    </w:pPr>
    <w:rPr>
      <w:b/>
      <w:szCs w:val="20"/>
    </w:rPr>
  </w:style>
  <w:style w:type="paragraph" w:styleId="ad">
    <w:name w:val="Balloon Text"/>
    <w:basedOn w:val="a"/>
    <w:semiHidden/>
    <w:rsid w:val="00237408"/>
    <w:rPr>
      <w:rFonts w:ascii="Tahoma" w:hAnsi="Tahoma" w:cs="Tahoma"/>
      <w:sz w:val="16"/>
      <w:szCs w:val="16"/>
    </w:rPr>
  </w:style>
  <w:style w:type="paragraph" w:customStyle="1" w:styleId="ae">
    <w:name w:val="Проектный"/>
    <w:basedOn w:val="a"/>
    <w:rsid w:val="00237408"/>
    <w:pPr>
      <w:widowControl w:val="0"/>
      <w:spacing w:after="120" w:line="360" w:lineRule="auto"/>
      <w:ind w:firstLine="709"/>
      <w:jc w:val="both"/>
    </w:pPr>
    <w:rPr>
      <w:szCs w:val="20"/>
    </w:rPr>
  </w:style>
  <w:style w:type="paragraph" w:styleId="2">
    <w:name w:val="Body Text 2"/>
    <w:basedOn w:val="a"/>
    <w:semiHidden/>
    <w:rsid w:val="00237408"/>
    <w:pPr>
      <w:widowControl w:val="0"/>
      <w:spacing w:before="120" w:after="120"/>
    </w:pPr>
    <w:rPr>
      <w:sz w:val="27"/>
      <w:szCs w:val="27"/>
    </w:rPr>
  </w:style>
  <w:style w:type="paragraph" w:styleId="31">
    <w:name w:val="Body Text 3"/>
    <w:basedOn w:val="a"/>
    <w:semiHidden/>
    <w:rsid w:val="00237408"/>
    <w:pPr>
      <w:widowControl w:val="0"/>
      <w:spacing w:before="120" w:after="120"/>
      <w:jc w:val="both"/>
    </w:pPr>
    <w:rPr>
      <w:sz w:val="27"/>
      <w:szCs w:val="27"/>
    </w:rPr>
  </w:style>
  <w:style w:type="paragraph" w:customStyle="1" w:styleId="af">
    <w:name w:val="Заголовок распоряжения"/>
    <w:basedOn w:val="a"/>
    <w:rsid w:val="00237408"/>
    <w:pPr>
      <w:jc w:val="center"/>
    </w:pPr>
    <w:rPr>
      <w:b/>
      <w:szCs w:val="20"/>
    </w:rPr>
  </w:style>
  <w:style w:type="paragraph" w:styleId="af0">
    <w:name w:val="caption"/>
    <w:basedOn w:val="a"/>
    <w:next w:val="a"/>
    <w:qFormat/>
    <w:rsid w:val="00237408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customStyle="1" w:styleId="21">
    <w:name w:val="Основной текст 21"/>
    <w:basedOn w:val="a"/>
    <w:rsid w:val="00237408"/>
    <w:pPr>
      <w:tabs>
        <w:tab w:val="left" w:pos="1843"/>
        <w:tab w:val="left" w:pos="6804"/>
      </w:tabs>
      <w:ind w:firstLine="567"/>
      <w:jc w:val="both"/>
    </w:pPr>
    <w:rPr>
      <w:szCs w:val="20"/>
    </w:rPr>
  </w:style>
  <w:style w:type="paragraph" w:customStyle="1" w:styleId="20">
    <w:name w:val="заголовок 2"/>
    <w:basedOn w:val="a"/>
    <w:rsid w:val="00237408"/>
    <w:pPr>
      <w:spacing w:before="120" w:after="60" w:line="360" w:lineRule="auto"/>
      <w:jc w:val="both"/>
    </w:pPr>
    <w:rPr>
      <w:szCs w:val="20"/>
    </w:rPr>
  </w:style>
  <w:style w:type="paragraph" w:styleId="af1">
    <w:name w:val="Normal (Web)"/>
    <w:basedOn w:val="a"/>
    <w:uiPriority w:val="99"/>
    <w:unhideWhenUsed/>
    <w:rsid w:val="00A26DF6"/>
    <w:pPr>
      <w:spacing w:after="54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E920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92007"/>
    <w:rPr>
      <w:rFonts w:ascii="Cambria" w:eastAsia="Times New Roman" w:hAnsi="Cambria" w:cs="Times New Roman"/>
      <w:b/>
      <w:bCs/>
      <w:sz w:val="26"/>
      <w:szCs w:val="26"/>
    </w:rPr>
  </w:style>
  <w:style w:type="paragraph" w:styleId="22">
    <w:name w:val="Body Text Indent 2"/>
    <w:basedOn w:val="a"/>
    <w:link w:val="23"/>
    <w:uiPriority w:val="99"/>
    <w:semiHidden/>
    <w:unhideWhenUsed/>
    <w:rsid w:val="00E9200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E92007"/>
    <w:rPr>
      <w:sz w:val="28"/>
      <w:szCs w:val="24"/>
    </w:rPr>
  </w:style>
  <w:style w:type="paragraph" w:styleId="32">
    <w:name w:val="Body Text Indent 3"/>
    <w:basedOn w:val="a"/>
    <w:link w:val="33"/>
    <w:uiPriority w:val="99"/>
    <w:semiHidden/>
    <w:unhideWhenUsed/>
    <w:rsid w:val="00E92007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E92007"/>
    <w:rPr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E92007"/>
    <w:rPr>
      <w:szCs w:val="24"/>
    </w:rPr>
  </w:style>
  <w:style w:type="paragraph" w:customStyle="1" w:styleId="af2">
    <w:name w:val="Ñîäåðæ"/>
    <w:basedOn w:val="a"/>
    <w:rsid w:val="00E92007"/>
    <w:pPr>
      <w:widowControl w:val="0"/>
      <w:spacing w:after="120"/>
      <w:jc w:val="center"/>
    </w:pPr>
    <w:rPr>
      <w:szCs w:val="20"/>
    </w:rPr>
  </w:style>
  <w:style w:type="paragraph" w:customStyle="1" w:styleId="310">
    <w:name w:val="31"/>
    <w:basedOn w:val="a"/>
    <w:rsid w:val="00EC0590"/>
    <w:pPr>
      <w:spacing w:before="100" w:beforeAutospacing="1" w:after="100" w:afterAutospacing="1"/>
    </w:pPr>
    <w:rPr>
      <w:sz w:val="24"/>
    </w:rPr>
  </w:style>
  <w:style w:type="character" w:customStyle="1" w:styleId="apple-converted-space">
    <w:name w:val="apple-converted-space"/>
    <w:basedOn w:val="a0"/>
    <w:rsid w:val="00EC0590"/>
  </w:style>
  <w:style w:type="character" w:styleId="af3">
    <w:name w:val="Strong"/>
    <w:basedOn w:val="a0"/>
    <w:uiPriority w:val="22"/>
    <w:qFormat/>
    <w:rsid w:val="00EC0590"/>
    <w:rPr>
      <w:b/>
      <w:bCs/>
    </w:rPr>
  </w:style>
  <w:style w:type="paragraph" w:customStyle="1" w:styleId="ConsPlusNormal">
    <w:name w:val="ConsPlusNormal"/>
    <w:rsid w:val="00AA037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Hyperlink"/>
    <w:basedOn w:val="a0"/>
    <w:semiHidden/>
    <w:rsid w:val="00D3438C"/>
    <w:rPr>
      <w:rFonts w:ascii="Times New Roman" w:hAnsi="Times New Roman" w:cs="Times New Roman"/>
      <w:color w:val="0000FF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2364BB"/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2364BB"/>
  </w:style>
  <w:style w:type="character" w:styleId="af7">
    <w:name w:val="endnote reference"/>
    <w:basedOn w:val="a0"/>
    <w:uiPriority w:val="99"/>
    <w:semiHidden/>
    <w:unhideWhenUsed/>
    <w:rsid w:val="002364BB"/>
    <w:rPr>
      <w:vertAlign w:val="superscript"/>
    </w:rPr>
  </w:style>
  <w:style w:type="paragraph" w:styleId="af8">
    <w:name w:val="List Paragraph"/>
    <w:basedOn w:val="a"/>
    <w:uiPriority w:val="34"/>
    <w:qFormat/>
    <w:rsid w:val="00093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5170;fld=134;dst=100668" TargetMode="Externa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84842221511@mai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AE63B-479C-4E03-98A9-A2ADCF43A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3239</CharactersWithSpaces>
  <SharedDoc>false</SharedDoc>
  <HLinks>
    <vt:vector size="18" baseType="variant">
      <vt:variant>
        <vt:i4>3735623</vt:i4>
      </vt:variant>
      <vt:variant>
        <vt:i4>6</vt:i4>
      </vt:variant>
      <vt:variant>
        <vt:i4>0</vt:i4>
      </vt:variant>
      <vt:variant>
        <vt:i4>5</vt:i4>
      </vt:variant>
      <vt:variant>
        <vt:lpwstr>mailto:84842221511@mail.ru</vt:lpwstr>
      </vt:variant>
      <vt:variant>
        <vt:lpwstr/>
      </vt:variant>
      <vt:variant>
        <vt:i4>3866733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consultantplus://offline/main?base=LAW;n=115170;fld=134;dst=100668</vt:lpwstr>
      </vt:variant>
      <vt:variant>
        <vt:lpwstr/>
      </vt:variant>
      <vt:variant>
        <vt:i4>3735623</vt:i4>
      </vt:variant>
      <vt:variant>
        <vt:i4>0</vt:i4>
      </vt:variant>
      <vt:variant>
        <vt:i4>0</vt:i4>
      </vt:variant>
      <vt:variant>
        <vt:i4>5</vt:i4>
      </vt:variant>
      <vt:variant>
        <vt:lpwstr>mailto:84842221511@mail.ru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mashb3</dc:creator>
  <cp:lastModifiedBy>Пользователь</cp:lastModifiedBy>
  <cp:revision>2</cp:revision>
  <cp:lastPrinted>2021-06-29T14:29:00Z</cp:lastPrinted>
  <dcterms:created xsi:type="dcterms:W3CDTF">2021-06-30T13:11:00Z</dcterms:created>
  <dcterms:modified xsi:type="dcterms:W3CDTF">2021-06-30T13:11:00Z</dcterms:modified>
</cp:coreProperties>
</file>