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816855" w:rsidRDefault="00816855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C32C62" w:rsidRDefault="00971F75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1F7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января 2026 г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 w:rsidRPr="00971F7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63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6E08F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5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="006C355F">
        <w:rPr>
          <w:rFonts w:ascii="Times New Roman" w:hAnsi="Times New Roman" w:cs="Times New Roman"/>
          <w:b/>
          <w:sz w:val="25"/>
          <w:szCs w:val="25"/>
        </w:rPr>
        <w:t xml:space="preserve">Развитие туризма </w:t>
      </w:r>
      <w:r w:rsidR="00D67A5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 xml:space="preserve"> на территории</w:t>
      </w:r>
      <w:r w:rsidR="006C35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округа»</w:t>
      </w:r>
      <w:r w:rsidR="007717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</w:p>
    <w:p w:rsidR="00D67A53" w:rsidRDefault="00D67A53" w:rsidP="00562828">
      <w:pPr>
        <w:pStyle w:val="ConsPlusTitle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Default="00D67A5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Pr="004550D1" w:rsidRDefault="004550D1" w:rsidP="004550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550D1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статьей 9 Бюджетного кодекса Российской Федерации, </w:t>
      </w:r>
      <w:proofErr w:type="gramStart"/>
      <w:r w:rsidR="005C6DDF" w:rsidRPr="004550D1">
        <w:rPr>
          <w:rFonts w:ascii="Times New Roman" w:hAnsi="Times New Roman" w:cs="Times New Roman"/>
          <w:b w:val="0"/>
          <w:sz w:val="26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5C6DDF">
        <w:rPr>
          <w:rFonts w:ascii="Times New Roman" w:hAnsi="Times New Roman" w:cs="Times New Roman"/>
          <w:b w:val="0"/>
          <w:sz w:val="26"/>
        </w:rPr>
        <w:t xml:space="preserve">, </w:t>
      </w:r>
      <w:r w:rsidR="005C6DDF">
        <w:rPr>
          <w:rFonts w:ascii="Times New Roman" w:hAnsi="Times New Roman" w:cs="Times New Roman"/>
          <w:b w:val="0"/>
          <w:sz w:val="26"/>
          <w:szCs w:val="26"/>
        </w:rPr>
        <w:t>постановления А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>дминистрации Кировского муниципального округа  от 16.10.2025    № 1202 «Об утверждении порядка принятия решения о раз</w:t>
      </w:r>
      <w:r w:rsidR="005C6DDF">
        <w:rPr>
          <w:rFonts w:ascii="Times New Roman" w:hAnsi="Times New Roman" w:cs="Times New Roman"/>
          <w:b w:val="0"/>
          <w:sz w:val="26"/>
          <w:szCs w:val="26"/>
        </w:rPr>
        <w:t>работке муниципальных программ А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>дминистрации Кировского муниципального округа, их формирования и реализации и Порядка проведения оценки эффективности реализации муниципальных программ Кир</w:t>
      </w:r>
      <w:r w:rsidR="005C6DDF">
        <w:rPr>
          <w:rFonts w:ascii="Times New Roman" w:hAnsi="Times New Roman" w:cs="Times New Roman"/>
          <w:b w:val="0"/>
          <w:sz w:val="26"/>
          <w:szCs w:val="26"/>
        </w:rPr>
        <w:t>овского муниципального  округа»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2828" w:rsidRPr="004550D1">
        <w:rPr>
          <w:rFonts w:ascii="Times New Roman" w:hAnsi="Times New Roman" w:cs="Times New Roman"/>
          <w:b w:val="0"/>
          <w:sz w:val="26"/>
          <w:szCs w:val="26"/>
        </w:rPr>
        <w:t>Администрация Кировского муниципального округа</w:t>
      </w:r>
      <w:r w:rsidR="005628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2828" w:rsidRPr="00562828">
        <w:rPr>
          <w:rFonts w:ascii="Times New Roman" w:hAnsi="Times New Roman" w:cs="Times New Roman"/>
          <w:sz w:val="26"/>
          <w:szCs w:val="26"/>
        </w:rPr>
        <w:t>ПОСТАНОВЛЯЕТ:</w:t>
      </w:r>
      <w:proofErr w:type="gramEnd"/>
    </w:p>
    <w:p w:rsidR="00D67A53" w:rsidRPr="00562828" w:rsidRDefault="00562828" w:rsidP="005628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Pr="005628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муниципальную программу «Развитие </w:t>
      </w:r>
      <w:r w:rsidR="001A14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туризма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 территории Кировского муниципального округа Калужской области»</w:t>
      </w:r>
      <w:r w:rsidR="00EF1F2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:rsidR="00D67A53" w:rsidRPr="00562828" w:rsidRDefault="00562828" w:rsidP="005628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628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Финансовые мероприятия данной программы  утверждаются решением Думы Кировского муниципального округа</w:t>
      </w:r>
      <w:r w:rsidR="007717D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бюджете Кировского муниципального округа</w:t>
      </w:r>
      <w:r w:rsidR="007717D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C00850" w:rsidRPr="00562828" w:rsidRDefault="00AB69E0" w:rsidP="00562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2828">
        <w:rPr>
          <w:rFonts w:ascii="Times New Roman" w:hAnsi="Times New Roman" w:cs="Times New Roman"/>
          <w:sz w:val="26"/>
          <w:szCs w:val="26"/>
        </w:rPr>
        <w:t xml:space="preserve">. </w:t>
      </w:r>
      <w:r w:rsidR="00562828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562828">
        <w:rPr>
          <w:rFonts w:ascii="Times New Roman" w:hAnsi="Times New Roman" w:cs="Times New Roman"/>
          <w:sz w:val="26"/>
          <w:szCs w:val="26"/>
        </w:rPr>
        <w:t xml:space="preserve"> его</w:t>
      </w:r>
      <w:r w:rsidR="00562828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562828">
        <w:rPr>
          <w:rFonts w:ascii="Times New Roman" w:hAnsi="Times New Roman" w:cs="Times New Roman"/>
          <w:sz w:val="26"/>
          <w:szCs w:val="26"/>
        </w:rPr>
        <w:t xml:space="preserve">и </w:t>
      </w:r>
      <w:r w:rsidR="0056282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4550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возникшие </w:t>
      </w:r>
      <w:r w:rsidR="0056282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 01.01.2026.</w:t>
      </w:r>
    </w:p>
    <w:p w:rsidR="00562828" w:rsidRDefault="00562828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7717D0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И.Н. Феденков</w:t>
      </w:r>
    </w:p>
    <w:p w:rsidR="006E08FE" w:rsidRDefault="006E08FE" w:rsidP="006E08FE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F755E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550D1" w:rsidRDefault="004550D1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550D1" w:rsidRDefault="004550D1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69E0" w:rsidRDefault="00AB69E0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Pr="006E08FE" w:rsidRDefault="00C32C62" w:rsidP="004550D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</w:t>
      </w:r>
    </w:p>
    <w:p w:rsidR="00C32C62" w:rsidRPr="006E08FE" w:rsidRDefault="00616AD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C32C62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Pr="006E08FE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</w:t>
      </w:r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6E08FE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971F75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от </w:t>
      </w:r>
      <w:r w:rsidR="00971F75"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26.01.2026</w:t>
      </w:r>
      <w:r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г. </w:t>
      </w:r>
      <w:r w:rsidR="0042038C"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№</w:t>
      </w:r>
      <w:r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971F75" w:rsidRPr="00971F7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63</w:t>
      </w:r>
    </w:p>
    <w:p w:rsidR="001A1434" w:rsidRPr="001A1434" w:rsidRDefault="001A1434" w:rsidP="001A14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P36"/>
      <w:bookmarkStart w:id="1" w:name="P206"/>
      <w:bookmarkEnd w:id="0"/>
      <w:bookmarkEnd w:id="1"/>
      <w:r w:rsidRPr="001A1434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1A1434" w:rsidRPr="001A1434" w:rsidRDefault="001A1434" w:rsidP="001A14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A1434">
        <w:rPr>
          <w:rFonts w:ascii="Times New Roman" w:eastAsia="Calibri" w:hAnsi="Times New Roman" w:cs="Times New Roman"/>
          <w:b/>
          <w:sz w:val="26"/>
          <w:szCs w:val="26"/>
        </w:rPr>
        <w:t>муниципальной  программы Кировского муниципального округа</w:t>
      </w:r>
    </w:p>
    <w:p w:rsidR="001A1434" w:rsidRPr="001A1434" w:rsidRDefault="001A1434" w:rsidP="001A14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A1434">
        <w:rPr>
          <w:rFonts w:ascii="Times New Roman" w:eastAsia="Calibri" w:hAnsi="Times New Roman" w:cs="Times New Roman"/>
          <w:b/>
          <w:sz w:val="26"/>
          <w:szCs w:val="26"/>
        </w:rPr>
        <w:t>«Развитие туризма на территории Кировского муниципального округа Калужской области»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60"/>
        <w:gridCol w:w="850"/>
        <w:gridCol w:w="992"/>
        <w:gridCol w:w="993"/>
        <w:gridCol w:w="850"/>
        <w:gridCol w:w="992"/>
        <w:gridCol w:w="993"/>
        <w:gridCol w:w="1134"/>
      </w:tblGrid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1.</w:t>
            </w:r>
            <w:r w:rsidRPr="007338A4">
              <w:rPr>
                <w:rFonts w:ascii="Times New Roman" w:eastAsia="Calibri" w:hAnsi="Times New Roman" w:cs="Times New Roman"/>
              </w:rPr>
              <w:t xml:space="preserve"> </w:t>
            </w:r>
            <w:r w:rsidRPr="007338A4">
              <w:rPr>
                <w:rFonts w:ascii="Times New Roman" w:eastAsia="Calibri" w:hAnsi="Times New Roman" w:cs="Times New Roman"/>
                <w:b/>
              </w:rPr>
              <w:t>Ответственный исполнитель муниципальной программы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7717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 xml:space="preserve">Отдел спорта и туризма администрации Кировского муниципального округа </w:t>
            </w:r>
          </w:p>
        </w:tc>
      </w:tr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2.</w:t>
            </w:r>
            <w:r w:rsidRPr="007338A4">
              <w:rPr>
                <w:rFonts w:ascii="Times New Roman" w:eastAsia="Calibri" w:hAnsi="Times New Roman" w:cs="Times New Roman"/>
              </w:rPr>
              <w:t xml:space="preserve"> </w:t>
            </w:r>
            <w:r w:rsidRPr="007338A4">
              <w:rPr>
                <w:rFonts w:ascii="Times New Roman" w:eastAsia="Calibri" w:hAnsi="Times New Roman" w:cs="Times New Roman"/>
                <w:b/>
              </w:rPr>
              <w:t xml:space="preserve">Соисполнители и участники </w:t>
            </w:r>
            <w:proofErr w:type="gramStart"/>
            <w:r w:rsidRPr="007338A4">
              <w:rPr>
                <w:rFonts w:ascii="Times New Roman" w:eastAsia="Calibri" w:hAnsi="Times New Roman" w:cs="Times New Roman"/>
                <w:b/>
              </w:rPr>
              <w:t>муниципальной</w:t>
            </w:r>
            <w:proofErr w:type="gramEnd"/>
          </w:p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программы</w:t>
            </w:r>
            <w:r w:rsidR="007717D0" w:rsidRPr="007338A4">
              <w:rPr>
                <w:rFonts w:ascii="Times New Roman" w:eastAsia="Calibri" w:hAnsi="Times New Roman" w:cs="Times New Roman"/>
                <w:b/>
              </w:rPr>
              <w:t>/участники структурного элемента направления муниципальной программы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8C3C0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 xml:space="preserve">- </w:t>
            </w:r>
            <w:r w:rsidR="007717D0" w:rsidRPr="007338A4">
              <w:rPr>
                <w:rFonts w:ascii="Times New Roman" w:eastAsia="Calibri" w:hAnsi="Times New Roman" w:cs="Times New Roman"/>
              </w:rPr>
              <w:t>управление</w:t>
            </w:r>
            <w:r w:rsidRPr="007338A4">
              <w:rPr>
                <w:rFonts w:ascii="Times New Roman" w:eastAsia="Calibri" w:hAnsi="Times New Roman" w:cs="Times New Roman"/>
              </w:rPr>
              <w:t xml:space="preserve"> образования администрации</w:t>
            </w:r>
            <w:r w:rsidR="007717D0" w:rsidRPr="007338A4">
              <w:rPr>
                <w:rFonts w:ascii="Times New Roman" w:eastAsia="Calibri" w:hAnsi="Times New Roman" w:cs="Times New Roman"/>
              </w:rPr>
              <w:t xml:space="preserve"> Кировского муниципального округа</w:t>
            </w:r>
            <w:r w:rsidRPr="007338A4">
              <w:rPr>
                <w:rFonts w:ascii="Times New Roman" w:eastAsia="Calibri" w:hAnsi="Times New Roman" w:cs="Times New Roman"/>
              </w:rPr>
              <w:t>;</w:t>
            </w:r>
          </w:p>
          <w:p w:rsidR="001A1434" w:rsidRPr="007338A4" w:rsidRDefault="001A1434" w:rsidP="008C3C0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>- отдел экономического развития и инвестиций администрации</w:t>
            </w:r>
            <w:r w:rsidR="007717D0" w:rsidRPr="007338A4">
              <w:rPr>
                <w:rFonts w:ascii="Times New Roman" w:eastAsia="Calibri" w:hAnsi="Times New Roman" w:cs="Times New Roman"/>
              </w:rPr>
              <w:t xml:space="preserve"> Кировского муниципального округа</w:t>
            </w:r>
            <w:r w:rsidRPr="007338A4">
              <w:rPr>
                <w:rFonts w:ascii="Times New Roman" w:eastAsia="Calibri" w:hAnsi="Times New Roman" w:cs="Times New Roman"/>
              </w:rPr>
              <w:t>;</w:t>
            </w:r>
          </w:p>
          <w:p w:rsidR="001A1434" w:rsidRPr="007338A4" w:rsidRDefault="001A1434" w:rsidP="007717D0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 xml:space="preserve">- </w:t>
            </w:r>
            <w:r w:rsidR="007717D0" w:rsidRPr="007338A4">
              <w:rPr>
                <w:rFonts w:ascii="Times New Roman" w:eastAsia="Calibri" w:hAnsi="Times New Roman" w:cs="Times New Roman"/>
              </w:rPr>
              <w:t>управление</w:t>
            </w:r>
            <w:r w:rsidRPr="007338A4">
              <w:rPr>
                <w:rFonts w:ascii="Times New Roman" w:eastAsia="Calibri" w:hAnsi="Times New Roman" w:cs="Times New Roman"/>
              </w:rPr>
              <w:t xml:space="preserve"> культуры администрации</w:t>
            </w:r>
            <w:r w:rsidR="007717D0" w:rsidRPr="007338A4">
              <w:rPr>
                <w:rFonts w:ascii="Times New Roman" w:eastAsia="Calibri" w:hAnsi="Times New Roman" w:cs="Times New Roman"/>
              </w:rPr>
              <w:t xml:space="preserve"> Кировского муниципального округа</w:t>
            </w:r>
            <w:r w:rsidRPr="007338A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3.</w:t>
            </w:r>
            <w:r w:rsidRPr="007338A4">
              <w:rPr>
                <w:rFonts w:ascii="Times New Roman" w:eastAsia="Calibri" w:hAnsi="Times New Roman" w:cs="Times New Roman"/>
              </w:rPr>
              <w:t xml:space="preserve"> </w:t>
            </w:r>
            <w:r w:rsidRPr="007338A4">
              <w:rPr>
                <w:rFonts w:ascii="Times New Roman" w:eastAsia="Calibri" w:hAnsi="Times New Roman" w:cs="Times New Roman"/>
                <w:b/>
              </w:rPr>
              <w:t>Цель муниципальной программы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2100F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 xml:space="preserve">Увеличение </w:t>
            </w:r>
            <w:r w:rsidR="002100FC" w:rsidRPr="007338A4">
              <w:rPr>
                <w:rFonts w:ascii="Times New Roman" w:eastAsia="Calibri" w:hAnsi="Times New Roman" w:cs="Times New Roman"/>
              </w:rPr>
              <w:t>туристического</w:t>
            </w:r>
            <w:r w:rsidRPr="007338A4">
              <w:rPr>
                <w:rFonts w:ascii="Times New Roman" w:eastAsia="Calibri" w:hAnsi="Times New Roman" w:cs="Times New Roman"/>
              </w:rPr>
              <w:t xml:space="preserve"> потока на территории Кировского муниципального округа Калужской области</w:t>
            </w:r>
          </w:p>
        </w:tc>
      </w:tr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4.</w:t>
            </w:r>
            <w:r w:rsidRPr="007338A4">
              <w:rPr>
                <w:rFonts w:ascii="Times New Roman" w:eastAsia="Calibri" w:hAnsi="Times New Roman" w:cs="Times New Roman"/>
              </w:rPr>
              <w:t xml:space="preserve"> </w:t>
            </w:r>
            <w:r w:rsidRPr="007338A4">
              <w:rPr>
                <w:rFonts w:ascii="Times New Roman" w:eastAsia="Calibri" w:hAnsi="Times New Roman" w:cs="Times New Roman"/>
                <w:b/>
              </w:rPr>
              <w:t>Направления муниципальной программы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8C3C0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>Национальная экономика</w:t>
            </w:r>
          </w:p>
        </w:tc>
      </w:tr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5. Сроки и этапы реализации муниципальной программы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8C3C0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7338A4">
              <w:rPr>
                <w:rFonts w:ascii="Times New Roman" w:eastAsia="Calibri" w:hAnsi="Times New Roman" w:cs="Times New Roman"/>
              </w:rPr>
              <w:t>Программа реализуется в один этап (2026-2031 годы)</w:t>
            </w:r>
          </w:p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A1434" w:rsidRPr="001A1434" w:rsidTr="007338A4">
        <w:trPr>
          <w:trHeight w:val="825"/>
        </w:trPr>
        <w:tc>
          <w:tcPr>
            <w:tcW w:w="2127" w:type="dxa"/>
            <w:vMerge w:val="restart"/>
            <w:shd w:val="clear" w:color="auto" w:fill="auto"/>
          </w:tcPr>
          <w:p w:rsidR="001A1434" w:rsidRPr="007338A4" w:rsidRDefault="007717D0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6.О</w:t>
            </w:r>
            <w:r w:rsidR="001A1434" w:rsidRPr="007338A4">
              <w:rPr>
                <w:rFonts w:ascii="Times New Roman" w:eastAsia="Calibri" w:hAnsi="Times New Roman" w:cs="Times New Roman"/>
                <w:b/>
              </w:rPr>
              <w:t>бъемы финансирования  муниципальной программы за счет бюджетных ассигнований</w:t>
            </w:r>
          </w:p>
        </w:tc>
        <w:tc>
          <w:tcPr>
            <w:tcW w:w="1560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0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2027 г.</w:t>
            </w:r>
          </w:p>
        </w:tc>
        <w:tc>
          <w:tcPr>
            <w:tcW w:w="993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2028 г.</w:t>
            </w:r>
          </w:p>
        </w:tc>
        <w:tc>
          <w:tcPr>
            <w:tcW w:w="850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2029 г.</w:t>
            </w:r>
          </w:p>
        </w:tc>
        <w:tc>
          <w:tcPr>
            <w:tcW w:w="992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2030 г.</w:t>
            </w:r>
          </w:p>
        </w:tc>
        <w:tc>
          <w:tcPr>
            <w:tcW w:w="993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2031 г.</w:t>
            </w:r>
          </w:p>
        </w:tc>
        <w:tc>
          <w:tcPr>
            <w:tcW w:w="1134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Итого (руб.)</w:t>
            </w:r>
          </w:p>
        </w:tc>
      </w:tr>
      <w:tr w:rsidR="001A1434" w:rsidRPr="001A1434" w:rsidTr="007338A4">
        <w:trPr>
          <w:trHeight w:val="846"/>
        </w:trPr>
        <w:tc>
          <w:tcPr>
            <w:tcW w:w="2127" w:type="dxa"/>
            <w:vMerge/>
            <w:shd w:val="clear" w:color="auto" w:fill="auto"/>
          </w:tcPr>
          <w:p w:rsidR="001A1434" w:rsidRPr="007338A4" w:rsidRDefault="001A1434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средства бюджета Кировского муниципального округа</w:t>
            </w:r>
            <w:r w:rsidR="007717D0" w:rsidRPr="007338A4">
              <w:rPr>
                <w:sz w:val="22"/>
                <w:szCs w:val="22"/>
              </w:rPr>
              <w:t>, руб.</w:t>
            </w:r>
          </w:p>
        </w:tc>
        <w:tc>
          <w:tcPr>
            <w:tcW w:w="850" w:type="dxa"/>
            <w:shd w:val="clear" w:color="auto" w:fill="auto"/>
          </w:tcPr>
          <w:p w:rsidR="001A1434" w:rsidRPr="007338A4" w:rsidRDefault="00F82ED3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250000</w:t>
            </w:r>
          </w:p>
        </w:tc>
        <w:tc>
          <w:tcPr>
            <w:tcW w:w="992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330000</w:t>
            </w:r>
          </w:p>
        </w:tc>
        <w:tc>
          <w:tcPr>
            <w:tcW w:w="993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350000</w:t>
            </w:r>
          </w:p>
        </w:tc>
        <w:tc>
          <w:tcPr>
            <w:tcW w:w="850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370000</w:t>
            </w:r>
          </w:p>
        </w:tc>
        <w:tc>
          <w:tcPr>
            <w:tcW w:w="992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380000</w:t>
            </w:r>
          </w:p>
        </w:tc>
        <w:tc>
          <w:tcPr>
            <w:tcW w:w="993" w:type="dxa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390000</w:t>
            </w:r>
          </w:p>
        </w:tc>
        <w:tc>
          <w:tcPr>
            <w:tcW w:w="1134" w:type="dxa"/>
            <w:shd w:val="clear" w:color="auto" w:fill="auto"/>
          </w:tcPr>
          <w:p w:rsidR="001A1434" w:rsidRPr="007338A4" w:rsidRDefault="00F82ED3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2070000</w:t>
            </w:r>
          </w:p>
        </w:tc>
      </w:tr>
      <w:tr w:rsidR="001A1434" w:rsidRPr="001A1434" w:rsidTr="007338A4">
        <w:tc>
          <w:tcPr>
            <w:tcW w:w="2127" w:type="dxa"/>
            <w:shd w:val="clear" w:color="auto" w:fill="auto"/>
          </w:tcPr>
          <w:p w:rsidR="001A1434" w:rsidRPr="007338A4" w:rsidRDefault="00D01311" w:rsidP="008C3C0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338A4">
              <w:rPr>
                <w:rFonts w:ascii="Times New Roman" w:eastAsia="Calibri" w:hAnsi="Times New Roman" w:cs="Times New Roman"/>
                <w:b/>
              </w:rPr>
              <w:t>7. О</w:t>
            </w:r>
            <w:r w:rsidR="001A1434" w:rsidRPr="007338A4">
              <w:rPr>
                <w:rFonts w:ascii="Times New Roman" w:eastAsia="Calibri" w:hAnsi="Times New Roman" w:cs="Times New Roman"/>
                <w:b/>
              </w:rPr>
              <w:t xml:space="preserve">бъемы финансирования муниципальной программы за счет иных источников  (при наличии) </w:t>
            </w:r>
          </w:p>
        </w:tc>
        <w:tc>
          <w:tcPr>
            <w:tcW w:w="8364" w:type="dxa"/>
            <w:gridSpan w:val="8"/>
            <w:shd w:val="clear" w:color="auto" w:fill="auto"/>
          </w:tcPr>
          <w:p w:rsidR="001A1434" w:rsidRPr="007338A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both"/>
              <w:rPr>
                <w:sz w:val="22"/>
                <w:szCs w:val="22"/>
              </w:rPr>
            </w:pPr>
            <w:r w:rsidRPr="007338A4">
              <w:rPr>
                <w:sz w:val="22"/>
                <w:szCs w:val="22"/>
              </w:rPr>
              <w:t>не предусмотрены</w:t>
            </w:r>
          </w:p>
        </w:tc>
      </w:tr>
    </w:tbl>
    <w:p w:rsidR="004B05C0" w:rsidRPr="007338A4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338A4">
        <w:rPr>
          <w:rFonts w:ascii="Times New Roman" w:hAnsi="Times New Roman" w:cs="Times New Roman"/>
          <w:color w:val="000000" w:themeColor="text1"/>
          <w:sz w:val="18"/>
          <w:szCs w:val="18"/>
        </w:rPr>
        <w:t>&lt;*&gt; Объемы средств бюджета Кировского муниципального округа</w:t>
      </w:r>
      <w:r w:rsidR="00830C83" w:rsidRPr="007338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Калужской области</w:t>
      </w:r>
      <w:r w:rsidRPr="007338A4">
        <w:rPr>
          <w:rFonts w:ascii="Times New Roman" w:hAnsi="Times New Roman" w:cs="Times New Roman"/>
          <w:color w:val="000000" w:themeColor="text1"/>
          <w:sz w:val="18"/>
          <w:szCs w:val="18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7338A4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338A4">
        <w:rPr>
          <w:rFonts w:ascii="Times New Roman" w:hAnsi="Times New Roman" w:cs="Times New Roman"/>
          <w:color w:val="000000" w:themeColor="text1"/>
          <w:sz w:val="18"/>
          <w:szCs w:val="18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FE62A3" w:rsidRDefault="00FE62A3" w:rsidP="001A1434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6117B" w:rsidRPr="005C4EA1" w:rsidRDefault="00FE62A3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</w:t>
      </w:r>
      <w:r w:rsidR="003611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36117B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Default="00FE62A3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3611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.1. </w:t>
      </w:r>
      <w:r w:rsidR="0036117B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1A1434" w:rsidRPr="00E6435C" w:rsidRDefault="001A1434" w:rsidP="001A1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701"/>
        <w:gridCol w:w="2485"/>
        <w:gridCol w:w="2051"/>
        <w:gridCol w:w="851"/>
      </w:tblGrid>
      <w:tr w:rsidR="001A1434" w:rsidRPr="00E6435C" w:rsidTr="007338A4">
        <w:tc>
          <w:tcPr>
            <w:tcW w:w="567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70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E643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85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205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1A1434" w:rsidRPr="00E6435C" w:rsidTr="007338A4">
        <w:tc>
          <w:tcPr>
            <w:tcW w:w="567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1A1434" w:rsidRPr="00E6435C" w:rsidTr="007338A4">
        <w:tc>
          <w:tcPr>
            <w:tcW w:w="7588" w:type="dxa"/>
            <w:gridSpan w:val="4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Направление: </w:t>
            </w:r>
            <w:r w:rsidRPr="00E64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5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434" w:rsidRPr="00E6435C" w:rsidTr="007338A4">
        <w:tc>
          <w:tcPr>
            <w:tcW w:w="7588" w:type="dxa"/>
            <w:gridSpan w:val="4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05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434" w:rsidRPr="00E6435C" w:rsidTr="007338A4">
        <w:trPr>
          <w:trHeight w:val="2452"/>
        </w:trPr>
        <w:tc>
          <w:tcPr>
            <w:tcW w:w="567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Структурный элемент: Увеличение туристского потока  на территории Кировского муниципального округа Калужской области</w:t>
            </w:r>
          </w:p>
        </w:tc>
        <w:tc>
          <w:tcPr>
            <w:tcW w:w="170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5" w:type="dxa"/>
            <w:vMerge w:val="restart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-объем туристического потока на территории Кировского муниципального округа Калужской области</w:t>
            </w:r>
          </w:p>
          <w:p w:rsidR="001A1434" w:rsidRPr="00E6435C" w:rsidRDefault="001A1434" w:rsidP="002100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434" w:rsidRPr="00E6435C" w:rsidRDefault="00D01311" w:rsidP="00D013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1A1434"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Кировского муниципального округа</w:t>
            </w:r>
            <w:r w:rsidR="001A1434"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экономического развития и инвестиций 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Кировского муниципального округа</w:t>
            </w:r>
            <w:r w:rsidR="001A1434"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1A1434"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Кировского муниципального округа</w:t>
            </w:r>
          </w:p>
        </w:tc>
        <w:tc>
          <w:tcPr>
            <w:tcW w:w="851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</w:t>
            </w:r>
            <w:r w:rsidR="001F0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</w:tr>
      <w:tr w:rsidR="001A1434" w:rsidRPr="00E6435C" w:rsidTr="007338A4">
        <w:tc>
          <w:tcPr>
            <w:tcW w:w="567" w:type="dxa"/>
          </w:tcPr>
          <w:p w:rsidR="001A1434" w:rsidRPr="00E6435C" w:rsidRDefault="001A1434" w:rsidP="008C3C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приоритетных направлений туризма на территории Кировского муниципального округа Калужской области</w:t>
            </w:r>
          </w:p>
        </w:tc>
        <w:tc>
          <w:tcPr>
            <w:tcW w:w="1701" w:type="dxa"/>
          </w:tcPr>
          <w:p w:rsidR="001A1434" w:rsidRPr="00E6435C" w:rsidRDefault="001A1434" w:rsidP="00D013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повышение качества туристических услуг и сохранение культурно-исторического потенциала Кировского муниципального округа </w:t>
            </w:r>
          </w:p>
        </w:tc>
        <w:tc>
          <w:tcPr>
            <w:tcW w:w="2485" w:type="dxa"/>
            <w:vMerge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1A1434" w:rsidRPr="00E6435C" w:rsidRDefault="001A1434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A1434" w:rsidRPr="00E6435C" w:rsidRDefault="001F0C55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  <w:r w:rsidR="001A1434" w:rsidRPr="00E64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</w:tr>
    </w:tbl>
    <w:p w:rsidR="001A1434" w:rsidRPr="00E6435C" w:rsidRDefault="001A1434" w:rsidP="001A1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35C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830C8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E6435C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A1434" w:rsidRPr="005C4EA1" w:rsidRDefault="001A1434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1434" w:rsidRDefault="001A143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1A1434" w:rsidSect="00562828">
          <w:type w:val="continuous"/>
          <w:pgSz w:w="11905" w:h="16838"/>
          <w:pgMar w:top="567" w:right="851" w:bottom="567" w:left="1474" w:header="0" w:footer="0" w:gutter="0"/>
          <w:cols w:space="720"/>
          <w:titlePg/>
          <w:docGrid w:linePitch="299"/>
        </w:sectPr>
      </w:pPr>
    </w:p>
    <w:p w:rsidR="00C32C62" w:rsidRDefault="0070549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374"/>
      <w:bookmarkEnd w:id="2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C32C62" w:rsidRPr="00C32C62" w:rsidTr="00892D26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C32C62" w:rsidP="009A54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9922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892D26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92D26">
        <w:tc>
          <w:tcPr>
            <w:tcW w:w="14737" w:type="dxa"/>
            <w:gridSpan w:val="8"/>
          </w:tcPr>
          <w:p w:rsidR="00C32C62" w:rsidRPr="00C32C62" w:rsidRDefault="00C32C62" w:rsidP="00DD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D74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Национальная экономика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A1434" w:rsidRPr="00C32C62" w:rsidTr="00892D26">
        <w:tc>
          <w:tcPr>
            <w:tcW w:w="3114" w:type="dxa"/>
          </w:tcPr>
          <w:p w:rsidR="001A1434" w:rsidRPr="00C32C62" w:rsidRDefault="001A1434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8168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1A1434" w:rsidRPr="00C32C62" w:rsidRDefault="00F82ED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sz w:val="18"/>
                <w:szCs w:val="18"/>
              </w:rPr>
              <w:t>2070000</w:t>
            </w:r>
          </w:p>
        </w:tc>
        <w:tc>
          <w:tcPr>
            <w:tcW w:w="1701" w:type="dxa"/>
          </w:tcPr>
          <w:p w:rsidR="001A1434" w:rsidRPr="001A1434" w:rsidRDefault="00F82ED3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1701" w:type="dxa"/>
          </w:tcPr>
          <w:p w:rsidR="001A1434" w:rsidRPr="001A143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1A1434">
              <w:rPr>
                <w:sz w:val="18"/>
                <w:szCs w:val="18"/>
              </w:rPr>
              <w:t>330000</w:t>
            </w:r>
          </w:p>
        </w:tc>
        <w:tc>
          <w:tcPr>
            <w:tcW w:w="1701" w:type="dxa"/>
          </w:tcPr>
          <w:p w:rsidR="001A1434" w:rsidRPr="001A143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1A1434">
              <w:rPr>
                <w:sz w:val="18"/>
                <w:szCs w:val="18"/>
              </w:rPr>
              <w:t>350000</w:t>
            </w:r>
          </w:p>
        </w:tc>
        <w:tc>
          <w:tcPr>
            <w:tcW w:w="1701" w:type="dxa"/>
          </w:tcPr>
          <w:p w:rsidR="001A1434" w:rsidRPr="001A143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1A1434">
              <w:rPr>
                <w:sz w:val="18"/>
                <w:szCs w:val="18"/>
              </w:rPr>
              <w:t>370000</w:t>
            </w:r>
          </w:p>
        </w:tc>
        <w:tc>
          <w:tcPr>
            <w:tcW w:w="1701" w:type="dxa"/>
          </w:tcPr>
          <w:p w:rsidR="001A1434" w:rsidRPr="001A143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1A1434">
              <w:rPr>
                <w:sz w:val="18"/>
                <w:szCs w:val="18"/>
              </w:rPr>
              <w:t>380000</w:t>
            </w:r>
          </w:p>
        </w:tc>
        <w:tc>
          <w:tcPr>
            <w:tcW w:w="1417" w:type="dxa"/>
          </w:tcPr>
          <w:p w:rsidR="001A1434" w:rsidRPr="001A1434" w:rsidRDefault="001A1434" w:rsidP="008C3C09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1A1434">
              <w:rPr>
                <w:sz w:val="18"/>
                <w:szCs w:val="18"/>
              </w:rPr>
              <w:t>390000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095170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9B2F3F" w:rsidRDefault="009B2F3F" w:rsidP="00DD7491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583"/>
      <w:bookmarkEnd w:id="3"/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Pr="0045534F" w:rsidRDefault="00F94503" w:rsidP="00F9450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.3. Сведения о показателях направления муниципальной программы</w:t>
      </w:r>
    </w:p>
    <w:p w:rsidR="00F94503" w:rsidRPr="00C32C62" w:rsidRDefault="00F94503" w:rsidP="00F9450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689"/>
        <w:gridCol w:w="855"/>
        <w:gridCol w:w="1134"/>
        <w:gridCol w:w="1134"/>
        <w:gridCol w:w="1134"/>
        <w:gridCol w:w="1134"/>
        <w:gridCol w:w="1134"/>
        <w:gridCol w:w="1134"/>
        <w:gridCol w:w="3686"/>
      </w:tblGrid>
      <w:tr w:rsidR="00F94503" w:rsidRPr="00C32C62" w:rsidTr="00EE16E5">
        <w:trPr>
          <w:jc w:val="center"/>
        </w:trPr>
        <w:tc>
          <w:tcPr>
            <w:tcW w:w="562" w:type="dxa"/>
            <w:vMerge w:val="restart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9" w:type="dxa"/>
            <w:vMerge w:val="restart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F94503" w:rsidRPr="00C32C62" w:rsidTr="00EE16E5">
        <w:trPr>
          <w:jc w:val="center"/>
        </w:trPr>
        <w:tc>
          <w:tcPr>
            <w:tcW w:w="562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4503" w:rsidRPr="00C32C62" w:rsidTr="00EE16E5">
        <w:trPr>
          <w:jc w:val="center"/>
        </w:trPr>
        <w:tc>
          <w:tcPr>
            <w:tcW w:w="562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4503" w:rsidRPr="00C32C62" w:rsidTr="00EE16E5">
        <w:trPr>
          <w:jc w:val="center"/>
        </w:trPr>
        <w:tc>
          <w:tcPr>
            <w:tcW w:w="562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94503" w:rsidRPr="00C32C62" w:rsidTr="00EE16E5">
        <w:trPr>
          <w:jc w:val="center"/>
        </w:trPr>
        <w:tc>
          <w:tcPr>
            <w:tcW w:w="14596" w:type="dxa"/>
            <w:gridSpan w:val="10"/>
          </w:tcPr>
          <w:p w:rsidR="00F94503" w:rsidRPr="00C32C62" w:rsidRDefault="00F94503" w:rsidP="00F945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F94503" w:rsidRPr="00C32C62" w:rsidTr="00EE16E5">
        <w:trPr>
          <w:jc w:val="center"/>
        </w:trPr>
        <w:tc>
          <w:tcPr>
            <w:tcW w:w="562" w:type="dxa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F94503" w:rsidRPr="00C32C62" w:rsidRDefault="00F94503" w:rsidP="00EE1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туристического потока в Кировском муниципальном округе Калужской области</w:t>
            </w:r>
          </w:p>
        </w:tc>
        <w:tc>
          <w:tcPr>
            <w:tcW w:w="855" w:type="dxa"/>
            <w:vAlign w:val="center"/>
          </w:tcPr>
          <w:p w:rsidR="009B2DC7" w:rsidRDefault="009B2DC7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</w:t>
            </w:r>
          </w:p>
          <w:p w:rsidR="00F94503" w:rsidRPr="00C32C62" w:rsidRDefault="009B2DC7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34" w:type="dxa"/>
            <w:vAlign w:val="center"/>
          </w:tcPr>
          <w:p w:rsidR="00F94503" w:rsidRPr="00C32C62" w:rsidRDefault="00F94503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30,0</w:t>
            </w:r>
          </w:p>
        </w:tc>
        <w:tc>
          <w:tcPr>
            <w:tcW w:w="1134" w:type="dxa"/>
            <w:vAlign w:val="center"/>
          </w:tcPr>
          <w:p w:rsidR="00F94503" w:rsidRPr="00C32C62" w:rsidRDefault="00F94503" w:rsidP="00F945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31,0</w:t>
            </w:r>
          </w:p>
        </w:tc>
        <w:tc>
          <w:tcPr>
            <w:tcW w:w="1134" w:type="dxa"/>
            <w:vAlign w:val="center"/>
          </w:tcPr>
          <w:p w:rsidR="00F94503" w:rsidRPr="00C32C62" w:rsidRDefault="009B2DC7" w:rsidP="009B2D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31,5</w:t>
            </w:r>
          </w:p>
        </w:tc>
        <w:tc>
          <w:tcPr>
            <w:tcW w:w="1134" w:type="dxa"/>
            <w:vAlign w:val="center"/>
          </w:tcPr>
          <w:p w:rsidR="00F94503" w:rsidRPr="00C32C62" w:rsidRDefault="009B2DC7" w:rsidP="00EE1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32,0</w:t>
            </w:r>
          </w:p>
        </w:tc>
        <w:tc>
          <w:tcPr>
            <w:tcW w:w="1134" w:type="dxa"/>
            <w:vAlign w:val="center"/>
          </w:tcPr>
          <w:p w:rsidR="00F94503" w:rsidRPr="00C32C62" w:rsidRDefault="009B2DC7" w:rsidP="009B2D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32,5</w:t>
            </w:r>
          </w:p>
        </w:tc>
        <w:tc>
          <w:tcPr>
            <w:tcW w:w="1134" w:type="dxa"/>
            <w:vAlign w:val="center"/>
          </w:tcPr>
          <w:p w:rsidR="00F94503" w:rsidRPr="00C32C62" w:rsidRDefault="009B2DC7" w:rsidP="009B2D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33,0</w:t>
            </w:r>
          </w:p>
        </w:tc>
        <w:tc>
          <w:tcPr>
            <w:tcW w:w="3686" w:type="dxa"/>
          </w:tcPr>
          <w:p w:rsidR="00F94503" w:rsidRPr="00F94503" w:rsidRDefault="00F94503" w:rsidP="00F94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Приказ</w:t>
            </w:r>
            <w:r w:rsidRPr="00F94503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 министерства культуры и туризма</w:t>
            </w:r>
          </w:p>
          <w:p w:rsidR="00F94503" w:rsidRPr="00F94503" w:rsidRDefault="00F94503" w:rsidP="00F94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F94503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Калужской области от 12.12.2023 N 499 "Об утверждении методики расчета индикатора</w:t>
            </w:r>
          </w:p>
          <w:p w:rsidR="00F94503" w:rsidRPr="009B2DC7" w:rsidRDefault="00F94503" w:rsidP="009B2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F94503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государственной программы "Развитие туризма в Калужской области"</w:t>
            </w:r>
          </w:p>
        </w:tc>
      </w:tr>
    </w:tbl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F94503" w:rsidSect="00F94503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F94503" w:rsidRDefault="00F94503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816855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503" w:rsidRDefault="00F94503" w:rsidP="009B2DC7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D82226" w:rsidRDefault="00705498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9B2D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307B38" w:rsidRDefault="00307B38" w:rsidP="00307B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259D6" w:rsidRDefault="00E664E6" w:rsidP="00E664E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Механизм Муниципальной программы</w:t>
      </w:r>
      <w:r w:rsidR="00307B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«Развитие </w:t>
      </w:r>
      <w:r w:rsidR="00B5516C">
        <w:rPr>
          <w:rFonts w:ascii="Times New Roman" w:hAnsi="Times New Roman" w:cs="Times New Roman"/>
          <w:color w:val="000000" w:themeColor="text1"/>
          <w:sz w:val="26"/>
          <w:szCs w:val="26"/>
        </w:rPr>
        <w:t>туризма</w:t>
      </w:r>
      <w:r w:rsidR="00307B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Ки</w:t>
      </w:r>
      <w:r w:rsidR="00B5516C">
        <w:rPr>
          <w:rFonts w:ascii="Times New Roman" w:hAnsi="Times New Roman" w:cs="Times New Roman"/>
          <w:color w:val="000000" w:themeColor="text1"/>
          <w:sz w:val="26"/>
          <w:szCs w:val="26"/>
        </w:rPr>
        <w:t>ровского муниципального округа К</w:t>
      </w:r>
      <w:r w:rsidR="00307B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алужской области»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основан на скоординированных действиях исполнителей и участников муниципальных мероприятий по достижению намеченных целей. Выполнение мероприятий предусматривается осуществлять на основе открытости, добровольности, взаимовыгодном сотрудничестве, обеспечивает широкие возможности для участия всех заинтересованных юридических и физических лиц.</w:t>
      </w:r>
    </w:p>
    <w:p w:rsidR="00E664E6" w:rsidRDefault="00E664E6" w:rsidP="00E664E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рамках своих полномочий  субъекты туристической индустрии  могут принимать участие в реализации целевых мероприятий  программы за счет собственных средств.</w:t>
      </w:r>
    </w:p>
    <w:p w:rsidR="00E664E6" w:rsidRDefault="00E664E6" w:rsidP="001F0C5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Ответственный исполнитель Програ</w:t>
      </w:r>
      <w:r w:rsidR="001F0C55">
        <w:rPr>
          <w:rFonts w:ascii="Times New Roman" w:hAnsi="Times New Roman" w:cs="Times New Roman"/>
          <w:color w:val="000000" w:themeColor="text1"/>
          <w:sz w:val="26"/>
          <w:szCs w:val="26"/>
        </w:rPr>
        <w:t>ммы ежегодно с учетом анализа хо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 реализации Програм</w:t>
      </w:r>
      <w:r w:rsidR="001F0C55">
        <w:rPr>
          <w:rFonts w:ascii="Times New Roman" w:hAnsi="Times New Roman" w:cs="Times New Roman"/>
          <w:color w:val="000000" w:themeColor="text1"/>
          <w:sz w:val="26"/>
          <w:szCs w:val="26"/>
        </w:rPr>
        <w:t>мы уточняет объемы необходимых сре</w:t>
      </w:r>
      <w:proofErr w:type="gramStart"/>
      <w:r w:rsidR="001F0C55">
        <w:rPr>
          <w:rFonts w:ascii="Times New Roman" w:hAnsi="Times New Roman" w:cs="Times New Roman"/>
          <w:color w:val="000000" w:themeColor="text1"/>
          <w:sz w:val="26"/>
          <w:szCs w:val="26"/>
        </w:rPr>
        <w:t>дств дл</w:t>
      </w:r>
      <w:proofErr w:type="gramEnd"/>
      <w:r w:rsidR="001F0C55">
        <w:rPr>
          <w:rFonts w:ascii="Times New Roman" w:hAnsi="Times New Roman" w:cs="Times New Roman"/>
          <w:color w:val="000000" w:themeColor="text1"/>
          <w:sz w:val="26"/>
          <w:szCs w:val="26"/>
        </w:rPr>
        <w:t>я финансирования мероприятий программы в очередном финансовом году и составляет по мере формирования бюджета</w:t>
      </w:r>
      <w:r w:rsidR="002100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1F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61FA6" w:rsidRDefault="001F0C55" w:rsidP="000259D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.2.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заведующий отделом 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>спорта и туризма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82226" w:rsidRDefault="001F0C55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</w:t>
      </w:r>
      <w:r w:rsidR="00D01311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D01311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 администрации Кировского муниципального округа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D01311" w:rsidRDefault="00D01311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670"/>
      <w:bookmarkEnd w:id="4"/>
    </w:p>
    <w:p w:rsidR="002A000B" w:rsidRPr="000C201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F94503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FF0695" w:rsidRDefault="00705498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699"/>
      <w:bookmarkEnd w:id="5"/>
      <w:r w:rsidRPr="00FF0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</w:t>
      </w:r>
      <w:r w:rsidR="00D82226" w:rsidRPr="00FF0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B2D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82226" w:rsidRPr="00FF0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90C8F" w:rsidRPr="00FF0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реализации комплекса процессных мероприятий в текущем финансовом году</w:t>
      </w:r>
    </w:p>
    <w:p w:rsidR="00E90C8F" w:rsidRPr="00FF0695" w:rsidRDefault="00E90C8F" w:rsidP="00E90C8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2"/>
        <w:gridCol w:w="2193"/>
        <w:gridCol w:w="142"/>
        <w:gridCol w:w="2268"/>
        <w:gridCol w:w="2484"/>
        <w:gridCol w:w="1984"/>
        <w:gridCol w:w="1985"/>
        <w:gridCol w:w="1134"/>
      </w:tblGrid>
      <w:tr w:rsidR="00946367" w:rsidRPr="00FF0695" w:rsidTr="00781659">
        <w:trPr>
          <w:trHeight w:val="534"/>
        </w:trPr>
        <w:tc>
          <w:tcPr>
            <w:tcW w:w="567" w:type="dxa"/>
            <w:vMerge w:val="restart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22" w:type="dxa"/>
            <w:vMerge w:val="restart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087" w:type="dxa"/>
            <w:gridSpan w:val="4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FF0695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81659" w:rsidRPr="00FF0695" w:rsidTr="00487683">
        <w:trPr>
          <w:trHeight w:val="76"/>
        </w:trPr>
        <w:tc>
          <w:tcPr>
            <w:tcW w:w="567" w:type="dxa"/>
            <w:vMerge/>
          </w:tcPr>
          <w:p w:rsidR="00781659" w:rsidRPr="00FF0695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81659" w:rsidRPr="00FF0695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1</w:t>
            </w:r>
          </w:p>
        </w:tc>
        <w:tc>
          <w:tcPr>
            <w:tcW w:w="2268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2</w:t>
            </w:r>
          </w:p>
        </w:tc>
        <w:tc>
          <w:tcPr>
            <w:tcW w:w="2484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3</w:t>
            </w:r>
          </w:p>
        </w:tc>
        <w:tc>
          <w:tcPr>
            <w:tcW w:w="1984" w:type="dxa"/>
          </w:tcPr>
          <w:p w:rsidR="00781659" w:rsidRPr="00FF0695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59" w:rsidRPr="00FF0695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1659" w:rsidRPr="00FF0695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1659" w:rsidRPr="00FF0695" w:rsidTr="00487683">
        <w:tc>
          <w:tcPr>
            <w:tcW w:w="567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81659" w:rsidRPr="00FF0695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32C62" w:rsidRPr="00FF0695" w:rsidTr="00781659">
        <w:tc>
          <w:tcPr>
            <w:tcW w:w="567" w:type="dxa"/>
          </w:tcPr>
          <w:p w:rsidR="00C32C62" w:rsidRPr="00FF0695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12" w:type="dxa"/>
            <w:gridSpan w:val="8"/>
          </w:tcPr>
          <w:p w:rsidR="00C32C62" w:rsidRPr="00FF0695" w:rsidRDefault="00C32C62" w:rsidP="00FF0695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="00E250C2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0695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туристических услуг и сохранение культурно-исторического потенциала Кировского муниципального округа Калужской области</w:t>
            </w:r>
            <w:r w:rsidR="00E250C2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структурного элемента </w:t>
            </w:r>
            <w:r w:rsidR="00E250C2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0695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туристического потока </w:t>
            </w:r>
            <w:r w:rsidR="00487683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Кировского муниципального округа Калужской области</w:t>
            </w:r>
            <w:r w:rsidR="00E250C2"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71082" w:rsidRPr="00FF0695" w:rsidTr="00487683">
        <w:tc>
          <w:tcPr>
            <w:tcW w:w="567" w:type="dxa"/>
          </w:tcPr>
          <w:p w:rsidR="00671082" w:rsidRPr="00FF0695" w:rsidRDefault="0067108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2" w:type="dxa"/>
          </w:tcPr>
          <w:p w:rsidR="00671082" w:rsidRPr="00FF0695" w:rsidRDefault="00FF0695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приоритетных направлений туризма на территории Ки</w:t>
            </w:r>
            <w:r w:rsidR="00816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ровского муниципального округа К</w:t>
            </w: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алужской области.</w:t>
            </w:r>
          </w:p>
        </w:tc>
        <w:tc>
          <w:tcPr>
            <w:tcW w:w="2193" w:type="dxa"/>
          </w:tcPr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  <w:p w:rsidR="00671082" w:rsidRPr="00FF0695" w:rsidRDefault="00671082" w:rsidP="008C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  <w:p w:rsidR="00671082" w:rsidRPr="00FF0695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082" w:rsidRPr="00FF0695" w:rsidRDefault="00671082" w:rsidP="00487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 спорта и туризма</w:t>
            </w:r>
          </w:p>
        </w:tc>
        <w:tc>
          <w:tcPr>
            <w:tcW w:w="1985" w:type="dxa"/>
          </w:tcPr>
          <w:p w:rsidR="00671082" w:rsidRPr="00FF0695" w:rsidRDefault="00D0131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1134" w:type="dxa"/>
          </w:tcPr>
          <w:p w:rsidR="00671082" w:rsidRPr="00FF0695" w:rsidRDefault="00D0131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</w:tr>
    </w:tbl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5F755E">
          <w:pgSz w:w="16838" w:h="11905" w:orient="landscape"/>
          <w:pgMar w:top="1304" w:right="1134" w:bottom="567" w:left="1134" w:header="0" w:footer="0" w:gutter="0"/>
          <w:cols w:space="720"/>
          <w:titlePg/>
          <w:docGrid w:linePitch="299"/>
        </w:sectPr>
      </w:pPr>
    </w:p>
    <w:p w:rsidR="00874934" w:rsidRDefault="00874934" w:rsidP="008534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06106"/>
    <w:multiLevelType w:val="hybridMultilevel"/>
    <w:tmpl w:val="4BB48F68"/>
    <w:lvl w:ilvl="0" w:tplc="F5BE240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2C62"/>
    <w:rsid w:val="000205DD"/>
    <w:rsid w:val="00023F81"/>
    <w:rsid w:val="000259D6"/>
    <w:rsid w:val="00063EE8"/>
    <w:rsid w:val="00073B94"/>
    <w:rsid w:val="00095170"/>
    <w:rsid w:val="000A4AED"/>
    <w:rsid w:val="000C2013"/>
    <w:rsid w:val="000F0441"/>
    <w:rsid w:val="000F23E1"/>
    <w:rsid w:val="000F2890"/>
    <w:rsid w:val="000F54A3"/>
    <w:rsid w:val="000F6EDD"/>
    <w:rsid w:val="00101CD6"/>
    <w:rsid w:val="001174F7"/>
    <w:rsid w:val="00134C0E"/>
    <w:rsid w:val="00140503"/>
    <w:rsid w:val="001433E6"/>
    <w:rsid w:val="00167A3E"/>
    <w:rsid w:val="00183E88"/>
    <w:rsid w:val="00192130"/>
    <w:rsid w:val="00192E7D"/>
    <w:rsid w:val="001A1434"/>
    <w:rsid w:val="001D140C"/>
    <w:rsid w:val="001F0C55"/>
    <w:rsid w:val="0020080C"/>
    <w:rsid w:val="002100FC"/>
    <w:rsid w:val="00220125"/>
    <w:rsid w:val="002361BB"/>
    <w:rsid w:val="00261FA6"/>
    <w:rsid w:val="0026201E"/>
    <w:rsid w:val="002A000B"/>
    <w:rsid w:val="002B2BA5"/>
    <w:rsid w:val="002C0C73"/>
    <w:rsid w:val="002C68E6"/>
    <w:rsid w:val="002D4070"/>
    <w:rsid w:val="002E4EE6"/>
    <w:rsid w:val="002E71AC"/>
    <w:rsid w:val="00307B38"/>
    <w:rsid w:val="00322CE5"/>
    <w:rsid w:val="003358E1"/>
    <w:rsid w:val="00340E75"/>
    <w:rsid w:val="00344D3E"/>
    <w:rsid w:val="003474F3"/>
    <w:rsid w:val="0036117B"/>
    <w:rsid w:val="003677D3"/>
    <w:rsid w:val="00372818"/>
    <w:rsid w:val="00375A36"/>
    <w:rsid w:val="003A4D83"/>
    <w:rsid w:val="003A7694"/>
    <w:rsid w:val="003C3036"/>
    <w:rsid w:val="003E232D"/>
    <w:rsid w:val="003F53FB"/>
    <w:rsid w:val="004100E1"/>
    <w:rsid w:val="004169C6"/>
    <w:rsid w:val="0042038C"/>
    <w:rsid w:val="00422E39"/>
    <w:rsid w:val="004243B2"/>
    <w:rsid w:val="004550D1"/>
    <w:rsid w:val="0045534F"/>
    <w:rsid w:val="00464D63"/>
    <w:rsid w:val="00473D46"/>
    <w:rsid w:val="00482A33"/>
    <w:rsid w:val="00487683"/>
    <w:rsid w:val="004B05C0"/>
    <w:rsid w:val="004D11D1"/>
    <w:rsid w:val="004E2B9D"/>
    <w:rsid w:val="0050762A"/>
    <w:rsid w:val="00533935"/>
    <w:rsid w:val="00562828"/>
    <w:rsid w:val="005879D2"/>
    <w:rsid w:val="005C29B3"/>
    <w:rsid w:val="005C4EA1"/>
    <w:rsid w:val="005C6DDF"/>
    <w:rsid w:val="005E67DE"/>
    <w:rsid w:val="005F51FF"/>
    <w:rsid w:val="005F755E"/>
    <w:rsid w:val="00616AD2"/>
    <w:rsid w:val="00617E40"/>
    <w:rsid w:val="0062255E"/>
    <w:rsid w:val="00630CBC"/>
    <w:rsid w:val="0064145E"/>
    <w:rsid w:val="006439AA"/>
    <w:rsid w:val="00671082"/>
    <w:rsid w:val="006779A5"/>
    <w:rsid w:val="006939CD"/>
    <w:rsid w:val="006C355F"/>
    <w:rsid w:val="006C3A9A"/>
    <w:rsid w:val="006C564A"/>
    <w:rsid w:val="006C5B5C"/>
    <w:rsid w:val="006C69E6"/>
    <w:rsid w:val="006D4F2C"/>
    <w:rsid w:val="006E08FE"/>
    <w:rsid w:val="006E139E"/>
    <w:rsid w:val="006E4B1E"/>
    <w:rsid w:val="006F5C78"/>
    <w:rsid w:val="00704181"/>
    <w:rsid w:val="0070529D"/>
    <w:rsid w:val="00705498"/>
    <w:rsid w:val="00707376"/>
    <w:rsid w:val="007143D3"/>
    <w:rsid w:val="007338A4"/>
    <w:rsid w:val="00737A2D"/>
    <w:rsid w:val="00740D4D"/>
    <w:rsid w:val="007425DD"/>
    <w:rsid w:val="00754B7F"/>
    <w:rsid w:val="007717D0"/>
    <w:rsid w:val="00781659"/>
    <w:rsid w:val="00787041"/>
    <w:rsid w:val="007D0E74"/>
    <w:rsid w:val="007D3C5D"/>
    <w:rsid w:val="007E2226"/>
    <w:rsid w:val="007F075F"/>
    <w:rsid w:val="00815EDC"/>
    <w:rsid w:val="00816855"/>
    <w:rsid w:val="008265FB"/>
    <w:rsid w:val="00830C83"/>
    <w:rsid w:val="00837F45"/>
    <w:rsid w:val="0084688A"/>
    <w:rsid w:val="00853462"/>
    <w:rsid w:val="00864E7E"/>
    <w:rsid w:val="0086683D"/>
    <w:rsid w:val="00874934"/>
    <w:rsid w:val="00892D26"/>
    <w:rsid w:val="008A009A"/>
    <w:rsid w:val="008A462B"/>
    <w:rsid w:val="008A4D72"/>
    <w:rsid w:val="008C0C1E"/>
    <w:rsid w:val="008C25E6"/>
    <w:rsid w:val="008F0C07"/>
    <w:rsid w:val="00920F76"/>
    <w:rsid w:val="00921554"/>
    <w:rsid w:val="0093524C"/>
    <w:rsid w:val="00946367"/>
    <w:rsid w:val="00971F75"/>
    <w:rsid w:val="0097212E"/>
    <w:rsid w:val="00972BB1"/>
    <w:rsid w:val="00982731"/>
    <w:rsid w:val="00993F6C"/>
    <w:rsid w:val="009A5466"/>
    <w:rsid w:val="009B2DC7"/>
    <w:rsid w:val="009B2F3F"/>
    <w:rsid w:val="009C5D3D"/>
    <w:rsid w:val="009F0C4C"/>
    <w:rsid w:val="009F6071"/>
    <w:rsid w:val="00A01BD7"/>
    <w:rsid w:val="00A073C6"/>
    <w:rsid w:val="00A4776D"/>
    <w:rsid w:val="00A549B0"/>
    <w:rsid w:val="00AA1D7D"/>
    <w:rsid w:val="00AA5C3A"/>
    <w:rsid w:val="00AB1AF2"/>
    <w:rsid w:val="00AB69E0"/>
    <w:rsid w:val="00AE0540"/>
    <w:rsid w:val="00AE2247"/>
    <w:rsid w:val="00AF0DE2"/>
    <w:rsid w:val="00AF64AA"/>
    <w:rsid w:val="00AF655F"/>
    <w:rsid w:val="00B15678"/>
    <w:rsid w:val="00B5516C"/>
    <w:rsid w:val="00B67CA1"/>
    <w:rsid w:val="00B7768E"/>
    <w:rsid w:val="00BD0BAB"/>
    <w:rsid w:val="00C00850"/>
    <w:rsid w:val="00C05718"/>
    <w:rsid w:val="00C32C62"/>
    <w:rsid w:val="00C40736"/>
    <w:rsid w:val="00C72E52"/>
    <w:rsid w:val="00C831AA"/>
    <w:rsid w:val="00C87DFB"/>
    <w:rsid w:val="00CA635E"/>
    <w:rsid w:val="00D01311"/>
    <w:rsid w:val="00D01CCA"/>
    <w:rsid w:val="00D10B01"/>
    <w:rsid w:val="00D244F8"/>
    <w:rsid w:val="00D45FA5"/>
    <w:rsid w:val="00D664E0"/>
    <w:rsid w:val="00D67A53"/>
    <w:rsid w:val="00D70E32"/>
    <w:rsid w:val="00D7251D"/>
    <w:rsid w:val="00D75EE2"/>
    <w:rsid w:val="00D8212F"/>
    <w:rsid w:val="00D82226"/>
    <w:rsid w:val="00DA278C"/>
    <w:rsid w:val="00DB359E"/>
    <w:rsid w:val="00DD56D7"/>
    <w:rsid w:val="00DD60A2"/>
    <w:rsid w:val="00DD7491"/>
    <w:rsid w:val="00DE41C3"/>
    <w:rsid w:val="00DE445E"/>
    <w:rsid w:val="00DF419F"/>
    <w:rsid w:val="00E03C13"/>
    <w:rsid w:val="00E11FA4"/>
    <w:rsid w:val="00E250C2"/>
    <w:rsid w:val="00E361CC"/>
    <w:rsid w:val="00E664E6"/>
    <w:rsid w:val="00E7228E"/>
    <w:rsid w:val="00E830B2"/>
    <w:rsid w:val="00E90C8F"/>
    <w:rsid w:val="00E949FA"/>
    <w:rsid w:val="00E95A6C"/>
    <w:rsid w:val="00EF1F2C"/>
    <w:rsid w:val="00EF4CA7"/>
    <w:rsid w:val="00F01282"/>
    <w:rsid w:val="00F16014"/>
    <w:rsid w:val="00F526F8"/>
    <w:rsid w:val="00F74131"/>
    <w:rsid w:val="00F82ED3"/>
    <w:rsid w:val="00F94503"/>
    <w:rsid w:val="00FA63AC"/>
    <w:rsid w:val="00FB6D0A"/>
    <w:rsid w:val="00FD3A1C"/>
    <w:rsid w:val="00FE62A3"/>
    <w:rsid w:val="00FE6A6E"/>
    <w:rsid w:val="00FF0695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E0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8EEB-803C-4CCF-9F21-7921B592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KAB-29</cp:lastModifiedBy>
  <cp:revision>23</cp:revision>
  <cp:lastPrinted>2026-01-22T12:23:00Z</cp:lastPrinted>
  <dcterms:created xsi:type="dcterms:W3CDTF">2025-10-20T12:56:00Z</dcterms:created>
  <dcterms:modified xsi:type="dcterms:W3CDTF">2026-01-28T07:50:00Z</dcterms:modified>
</cp:coreProperties>
</file>