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619" w:rsidRPr="00562619" w:rsidRDefault="004D743F" w:rsidP="00562619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562619" w:rsidRPr="00562619" w:rsidRDefault="004D743F" w:rsidP="00562619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4800600" cy="655320"/>
                <wp:effectExtent l="0" t="0" r="19050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13" w:rsidRPr="00937E13" w:rsidRDefault="00937E13" w:rsidP="00937E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7E13">
                              <w:rPr>
                                <w:b/>
                              </w:rPr>
                              <w:t xml:space="preserve">АДМИНИСТРАЦИЯ </w:t>
                            </w:r>
                          </w:p>
                          <w:p w:rsidR="00937E13" w:rsidRPr="00937E13" w:rsidRDefault="00937E13" w:rsidP="00937E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7E13">
                              <w:rPr>
                                <w:b/>
                              </w:rPr>
                              <w:t>КИРОВСКОГО МУНИЦИПАЛЬНОГО ОКРУГА</w:t>
                            </w:r>
                          </w:p>
                          <w:p w:rsidR="00635723" w:rsidRDefault="00937E13" w:rsidP="00937E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7E13">
                              <w:rPr>
                                <w:b/>
                              </w:rPr>
                              <w:t>КАЛУЖСКОЙ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9.45pt;width:378pt;height:5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" o:allowincell="f" strokecolor="white">
                <v:textbox>
                  <w:txbxContent>
                    <w:p w:rsidR="00937E13" w:rsidRPr="00937E13" w:rsidRDefault="00937E13" w:rsidP="00937E13">
                      <w:pPr>
                        <w:jc w:val="center"/>
                        <w:rPr>
                          <w:b/>
                        </w:rPr>
                      </w:pPr>
                      <w:r w:rsidRPr="00937E13">
                        <w:rPr>
                          <w:b/>
                        </w:rPr>
                        <w:t xml:space="preserve">АДМИНИСТРАЦИЯ </w:t>
                      </w:r>
                    </w:p>
                    <w:p w:rsidR="00937E13" w:rsidRPr="00937E13" w:rsidRDefault="00937E13" w:rsidP="00937E13">
                      <w:pPr>
                        <w:jc w:val="center"/>
                        <w:rPr>
                          <w:b/>
                        </w:rPr>
                      </w:pPr>
                      <w:r w:rsidRPr="00937E13">
                        <w:rPr>
                          <w:b/>
                        </w:rPr>
                        <w:t>КИРОВСКОГО МУНИЦИПАЛЬНОГО ОКРУГА</w:t>
                      </w:r>
                    </w:p>
                    <w:p w:rsidR="00635723" w:rsidRDefault="00937E13" w:rsidP="00937E13">
                      <w:pPr>
                        <w:jc w:val="center"/>
                        <w:rPr>
                          <w:b/>
                        </w:rPr>
                      </w:pPr>
                      <w:r w:rsidRPr="00937E13">
                        <w:rPr>
                          <w:b/>
                        </w:rPr>
                        <w:t>КАЛУЖСКОЙ 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1C4A91" w:rsidRPr="00562619" w:rsidRDefault="001C4A91" w:rsidP="00562619">
      <w:pPr>
        <w:rPr>
          <w:noProof/>
          <w:sz w:val="20"/>
          <w:szCs w:val="20"/>
        </w:rPr>
      </w:pP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562619" w:rsidRPr="00562619" w:rsidRDefault="00562619" w:rsidP="00562619">
      <w:pPr>
        <w:rPr>
          <w:noProof/>
          <w:sz w:val="20"/>
          <w:szCs w:val="20"/>
        </w:rPr>
      </w:pPr>
    </w:p>
    <w:p w:rsidR="0033495D" w:rsidRDefault="0033495D" w:rsidP="00221C96">
      <w:pPr>
        <w:pStyle w:val="3"/>
        <w:rPr>
          <w:color w:val="000000"/>
          <w:sz w:val="36"/>
        </w:rPr>
      </w:pPr>
    </w:p>
    <w:p w:rsidR="00884C83" w:rsidRDefault="00221C96" w:rsidP="001C4A91">
      <w:pPr>
        <w:pStyle w:val="3"/>
        <w:rPr>
          <w:color w:val="000000"/>
          <w:sz w:val="36"/>
        </w:rPr>
      </w:pPr>
      <w:r>
        <w:rPr>
          <w:color w:val="000000"/>
          <w:sz w:val="36"/>
        </w:rPr>
        <w:t>ПОСТАНОВЛЕНИЕ</w:t>
      </w:r>
    </w:p>
    <w:p w:rsidR="001C4A91" w:rsidRPr="001C4A91" w:rsidRDefault="001C4A91" w:rsidP="001C4A91"/>
    <w:p w:rsidR="00562619" w:rsidRPr="00562619" w:rsidRDefault="008E06C9" w:rsidP="00562619">
      <w:pPr>
        <w:keepNext/>
        <w:outlineLvl w:val="3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  <w:t>30 января 2026</w:t>
      </w:r>
      <w:r w:rsidR="00562619" w:rsidRPr="00562619">
        <w:rPr>
          <w:color w:val="000000"/>
          <w:sz w:val="26"/>
          <w:szCs w:val="20"/>
        </w:rPr>
        <w:t xml:space="preserve">        </w:t>
      </w:r>
      <w:r w:rsidR="00B337D5">
        <w:rPr>
          <w:color w:val="000000"/>
          <w:sz w:val="26"/>
          <w:szCs w:val="20"/>
        </w:rPr>
        <w:t xml:space="preserve">                </w:t>
      </w:r>
      <w:r w:rsidR="00562619" w:rsidRPr="00562619">
        <w:rPr>
          <w:color w:val="000000"/>
          <w:sz w:val="26"/>
          <w:szCs w:val="20"/>
        </w:rPr>
        <w:t xml:space="preserve">                                                                               № </w:t>
      </w:r>
      <w:r>
        <w:rPr>
          <w:color w:val="000000"/>
          <w:sz w:val="26"/>
          <w:szCs w:val="20"/>
        </w:rPr>
        <w:t>114</w:t>
      </w:r>
    </w:p>
    <w:p w:rsidR="00562619" w:rsidRPr="00562619" w:rsidRDefault="00562619" w:rsidP="00562619">
      <w:pPr>
        <w:rPr>
          <w:color w:val="000000"/>
          <w:sz w:val="26"/>
          <w:szCs w:val="20"/>
        </w:rPr>
      </w:pPr>
    </w:p>
    <w:p w:rsidR="00562619" w:rsidRPr="00562619" w:rsidRDefault="00562619" w:rsidP="00562619">
      <w:pPr>
        <w:autoSpaceDE w:val="0"/>
        <w:autoSpaceDN w:val="0"/>
        <w:adjustRightInd w:val="0"/>
        <w:ind w:right="5103"/>
        <w:jc w:val="both"/>
        <w:rPr>
          <w:b/>
          <w:bCs/>
          <w:sz w:val="26"/>
          <w:szCs w:val="26"/>
        </w:rPr>
      </w:pPr>
    </w:p>
    <w:p w:rsidR="00562619" w:rsidRPr="00562619" w:rsidRDefault="00E7240E" w:rsidP="00562619">
      <w:pPr>
        <w:autoSpaceDE w:val="0"/>
        <w:autoSpaceDN w:val="0"/>
        <w:adjustRightInd w:val="0"/>
        <w:ind w:right="510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изменений в постановление Кировской районной администрации от 14.02.2019 №225 «</w:t>
      </w:r>
      <w:r w:rsidR="00562619" w:rsidRPr="00562619">
        <w:rPr>
          <w:b/>
          <w:bCs/>
          <w:sz w:val="26"/>
          <w:szCs w:val="26"/>
        </w:rPr>
        <w:t xml:space="preserve">Об утверждении муниципальной программы «Проведение отдельных мероприятий в части осуществления транспортного обслуживания населения на территории </w:t>
      </w:r>
      <w:r w:rsidR="00562619">
        <w:rPr>
          <w:b/>
          <w:bCs/>
          <w:sz w:val="26"/>
          <w:szCs w:val="26"/>
        </w:rPr>
        <w:t>городского поселения</w:t>
      </w:r>
      <w:r w:rsidR="00562619" w:rsidRPr="00562619">
        <w:rPr>
          <w:b/>
          <w:bCs/>
          <w:sz w:val="26"/>
          <w:szCs w:val="26"/>
        </w:rPr>
        <w:t xml:space="preserve"> «Город Киров» </w:t>
      </w:r>
    </w:p>
    <w:p w:rsidR="00562619" w:rsidRPr="00562619" w:rsidRDefault="00562619" w:rsidP="0056261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62619" w:rsidRPr="00562619" w:rsidRDefault="00562619" w:rsidP="005626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2619" w:rsidRPr="00562619" w:rsidRDefault="00937E13" w:rsidP="005626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7E13">
        <w:rPr>
          <w:sz w:val="26"/>
          <w:szCs w:val="26"/>
        </w:rPr>
        <w:t>В соответствии со ст.</w:t>
      </w:r>
      <w:r>
        <w:rPr>
          <w:sz w:val="26"/>
          <w:szCs w:val="26"/>
        </w:rPr>
        <w:t xml:space="preserve"> </w:t>
      </w:r>
      <w:r w:rsidRPr="00937E13">
        <w:rPr>
          <w:sz w:val="26"/>
          <w:szCs w:val="26"/>
        </w:rPr>
        <w:t>ст. 5, 35 Устава Кировского муниципального округа Калужской области,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 Администрация Кировского муниципального округа</w:t>
      </w:r>
      <w:r w:rsidRPr="00937E13">
        <w:rPr>
          <w:b/>
          <w:sz w:val="26"/>
          <w:szCs w:val="26"/>
        </w:rPr>
        <w:t xml:space="preserve"> </w:t>
      </w:r>
      <w:r w:rsidR="00562619" w:rsidRPr="00562619">
        <w:rPr>
          <w:b/>
          <w:sz w:val="26"/>
          <w:szCs w:val="26"/>
        </w:rPr>
        <w:t>ПОСТАНОВЛЯЕТ</w:t>
      </w:r>
      <w:r w:rsidR="00562619" w:rsidRPr="00562619">
        <w:rPr>
          <w:sz w:val="26"/>
          <w:szCs w:val="26"/>
        </w:rPr>
        <w:t>:</w:t>
      </w:r>
    </w:p>
    <w:p w:rsidR="00562619" w:rsidRDefault="00562619" w:rsidP="005626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62619">
        <w:rPr>
          <w:sz w:val="26"/>
          <w:szCs w:val="26"/>
        </w:rPr>
        <w:t xml:space="preserve">1. </w:t>
      </w:r>
      <w:r w:rsidR="009C022E">
        <w:rPr>
          <w:sz w:val="26"/>
          <w:szCs w:val="26"/>
        </w:rPr>
        <w:t xml:space="preserve">Внести в постановление Кировской районной администрации от 14.02.2019 </w:t>
      </w:r>
      <w:r w:rsidR="001C4A91">
        <w:rPr>
          <w:sz w:val="26"/>
          <w:szCs w:val="26"/>
        </w:rPr>
        <w:t xml:space="preserve">       </w:t>
      </w:r>
      <w:r w:rsidR="009C022E">
        <w:rPr>
          <w:sz w:val="26"/>
          <w:szCs w:val="26"/>
        </w:rPr>
        <w:t>№</w:t>
      </w:r>
      <w:r w:rsidR="00756719">
        <w:rPr>
          <w:sz w:val="26"/>
          <w:szCs w:val="26"/>
        </w:rPr>
        <w:t xml:space="preserve"> </w:t>
      </w:r>
      <w:r w:rsidR="009C022E">
        <w:rPr>
          <w:sz w:val="26"/>
          <w:szCs w:val="26"/>
        </w:rPr>
        <w:t xml:space="preserve">225 «Об утверждении </w:t>
      </w:r>
      <w:r w:rsidRPr="00562619">
        <w:rPr>
          <w:sz w:val="26"/>
          <w:szCs w:val="26"/>
        </w:rPr>
        <w:t>муниципальн</w:t>
      </w:r>
      <w:r w:rsidR="009C022E">
        <w:rPr>
          <w:sz w:val="26"/>
          <w:szCs w:val="26"/>
        </w:rPr>
        <w:t>ой</w:t>
      </w:r>
      <w:r w:rsidRPr="00562619">
        <w:rPr>
          <w:sz w:val="26"/>
          <w:szCs w:val="26"/>
        </w:rPr>
        <w:t xml:space="preserve"> </w:t>
      </w:r>
      <w:hyperlink r:id="rId6" w:history="1">
        <w:r w:rsidRPr="00562619">
          <w:rPr>
            <w:sz w:val="26"/>
            <w:szCs w:val="26"/>
          </w:rPr>
          <w:t>программ</w:t>
        </w:r>
        <w:r w:rsidR="009C022E">
          <w:rPr>
            <w:sz w:val="26"/>
            <w:szCs w:val="26"/>
          </w:rPr>
          <w:t>ы</w:t>
        </w:r>
      </w:hyperlink>
      <w:r w:rsidRPr="00562619">
        <w:rPr>
          <w:sz w:val="26"/>
          <w:szCs w:val="26"/>
        </w:rPr>
        <w:t xml:space="preserve"> «Проведение отдельных мероприятий в части осуществления транспортного обслуживания населения на территории </w:t>
      </w:r>
      <w:r>
        <w:rPr>
          <w:sz w:val="26"/>
          <w:szCs w:val="26"/>
        </w:rPr>
        <w:t>городского поселения</w:t>
      </w:r>
      <w:r w:rsidRPr="00562619">
        <w:rPr>
          <w:sz w:val="26"/>
          <w:szCs w:val="26"/>
        </w:rPr>
        <w:t xml:space="preserve"> «Город Киров» </w:t>
      </w:r>
      <w:r w:rsidR="009C022E">
        <w:rPr>
          <w:sz w:val="26"/>
          <w:szCs w:val="26"/>
        </w:rPr>
        <w:t>следующее изменение:</w:t>
      </w:r>
    </w:p>
    <w:p w:rsidR="009C022E" w:rsidRPr="00562619" w:rsidRDefault="009C022E" w:rsidP="005626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к постановлению изложить в новой редакции (прилагается).</w:t>
      </w:r>
    </w:p>
    <w:p w:rsidR="00562619" w:rsidRDefault="0002319A" w:rsidP="005626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1452F">
        <w:rPr>
          <w:sz w:val="26"/>
          <w:szCs w:val="26"/>
        </w:rPr>
        <w:t xml:space="preserve">. </w:t>
      </w:r>
      <w:r w:rsidR="00562619" w:rsidRPr="00562619">
        <w:rPr>
          <w:sz w:val="26"/>
          <w:szCs w:val="26"/>
        </w:rPr>
        <w:t xml:space="preserve">Настоящее постановление вступает в силу </w:t>
      </w:r>
      <w:r w:rsidR="00756719">
        <w:rPr>
          <w:sz w:val="26"/>
          <w:szCs w:val="26"/>
        </w:rPr>
        <w:t>со дня его</w:t>
      </w:r>
      <w:r w:rsidR="00562619" w:rsidRPr="00562619">
        <w:rPr>
          <w:sz w:val="26"/>
          <w:szCs w:val="26"/>
        </w:rPr>
        <w:t xml:space="preserve"> </w:t>
      </w:r>
      <w:r w:rsidR="00074C11">
        <w:rPr>
          <w:sz w:val="26"/>
          <w:szCs w:val="26"/>
        </w:rPr>
        <w:t>официального</w:t>
      </w:r>
      <w:r w:rsidR="00562619" w:rsidRPr="00562619">
        <w:rPr>
          <w:sz w:val="26"/>
          <w:szCs w:val="26"/>
        </w:rPr>
        <w:t xml:space="preserve"> опубликования и подлежит размещению на официальном сайте </w:t>
      </w:r>
      <w:r w:rsidR="00937E13">
        <w:rPr>
          <w:sz w:val="26"/>
          <w:szCs w:val="26"/>
        </w:rPr>
        <w:t>Кировского муниципального округа Калужской области.</w:t>
      </w:r>
    </w:p>
    <w:p w:rsidR="009C022E" w:rsidRPr="00562619" w:rsidRDefault="009C022E" w:rsidP="005626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2619" w:rsidRPr="00562619" w:rsidRDefault="00562619" w:rsidP="00562619">
      <w:pPr>
        <w:jc w:val="both"/>
        <w:rPr>
          <w:color w:val="000000"/>
          <w:sz w:val="26"/>
          <w:szCs w:val="20"/>
        </w:rPr>
      </w:pPr>
    </w:p>
    <w:p w:rsidR="00562619" w:rsidRPr="00562619" w:rsidRDefault="00562619" w:rsidP="00562619">
      <w:pPr>
        <w:rPr>
          <w:b/>
          <w:noProof/>
          <w:sz w:val="26"/>
          <w:szCs w:val="26"/>
        </w:rPr>
      </w:pPr>
      <w:r w:rsidRPr="00562619">
        <w:rPr>
          <w:b/>
          <w:noProof/>
          <w:sz w:val="26"/>
          <w:szCs w:val="26"/>
        </w:rPr>
        <w:t>Глав</w:t>
      </w:r>
      <w:r w:rsidR="004160A1">
        <w:rPr>
          <w:b/>
          <w:noProof/>
          <w:sz w:val="26"/>
          <w:szCs w:val="26"/>
        </w:rPr>
        <w:t>а</w:t>
      </w:r>
      <w:r w:rsidRPr="00562619">
        <w:rPr>
          <w:b/>
          <w:noProof/>
          <w:sz w:val="26"/>
          <w:szCs w:val="26"/>
        </w:rPr>
        <w:t xml:space="preserve"> Кировск</w:t>
      </w:r>
      <w:r w:rsidR="00937E13">
        <w:rPr>
          <w:b/>
          <w:noProof/>
          <w:sz w:val="26"/>
          <w:szCs w:val="26"/>
        </w:rPr>
        <w:t>ого муниципального</w:t>
      </w:r>
      <w:r w:rsidRPr="00562619">
        <w:rPr>
          <w:b/>
          <w:noProof/>
          <w:sz w:val="26"/>
          <w:szCs w:val="26"/>
        </w:rPr>
        <w:t xml:space="preserve"> </w:t>
      </w:r>
    </w:p>
    <w:p w:rsidR="00562619" w:rsidRPr="00562619" w:rsidRDefault="00937E13" w:rsidP="00562619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округа Калужской области</w:t>
      </w:r>
      <w:r w:rsidR="00562619" w:rsidRPr="00562619">
        <w:rPr>
          <w:b/>
          <w:noProof/>
          <w:sz w:val="26"/>
          <w:szCs w:val="26"/>
        </w:rPr>
        <w:t xml:space="preserve">                  </w:t>
      </w:r>
      <w:r w:rsidR="00A66FF0">
        <w:rPr>
          <w:b/>
          <w:noProof/>
          <w:sz w:val="26"/>
          <w:szCs w:val="26"/>
        </w:rPr>
        <w:t xml:space="preserve">             </w:t>
      </w:r>
      <w:r w:rsidR="00562619" w:rsidRPr="00562619">
        <w:rPr>
          <w:b/>
          <w:noProof/>
          <w:sz w:val="26"/>
          <w:szCs w:val="26"/>
        </w:rPr>
        <w:t xml:space="preserve">                                </w:t>
      </w:r>
      <w:r w:rsidR="0076427D">
        <w:rPr>
          <w:b/>
          <w:noProof/>
          <w:sz w:val="26"/>
          <w:szCs w:val="26"/>
        </w:rPr>
        <w:t xml:space="preserve"> </w:t>
      </w:r>
      <w:r w:rsidR="00562619" w:rsidRPr="00562619">
        <w:rPr>
          <w:b/>
          <w:noProof/>
          <w:sz w:val="26"/>
          <w:szCs w:val="26"/>
        </w:rPr>
        <w:t xml:space="preserve">       </w:t>
      </w:r>
      <w:r w:rsidR="004160A1">
        <w:rPr>
          <w:b/>
          <w:noProof/>
          <w:sz w:val="26"/>
          <w:szCs w:val="26"/>
        </w:rPr>
        <w:t>И.Н. Феденков</w:t>
      </w:r>
    </w:p>
    <w:p w:rsidR="0096170E" w:rsidRPr="00D1250F" w:rsidRDefault="00562619" w:rsidP="00562619">
      <w:pPr>
        <w:jc w:val="right"/>
        <w:rPr>
          <w:b/>
          <w:sz w:val="26"/>
          <w:szCs w:val="26"/>
        </w:rPr>
      </w:pPr>
      <w:r w:rsidRPr="00562619">
        <w:rPr>
          <w:b/>
          <w:noProof/>
          <w:sz w:val="26"/>
          <w:szCs w:val="26"/>
        </w:rPr>
        <w:br w:type="page"/>
      </w:r>
      <w:r w:rsidR="00755808" w:rsidRPr="00D1250F">
        <w:rPr>
          <w:b/>
          <w:sz w:val="26"/>
          <w:szCs w:val="26"/>
        </w:rPr>
        <w:lastRenderedPageBreak/>
        <w:t xml:space="preserve">Приложение к </w:t>
      </w:r>
      <w:r w:rsidR="0096170E" w:rsidRPr="00D1250F">
        <w:rPr>
          <w:b/>
          <w:sz w:val="26"/>
          <w:szCs w:val="26"/>
        </w:rPr>
        <w:t xml:space="preserve">постановлению </w:t>
      </w:r>
    </w:p>
    <w:p w:rsidR="0002319A" w:rsidRDefault="0002319A" w:rsidP="0002319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Кировского</w:t>
      </w:r>
    </w:p>
    <w:p w:rsidR="00755808" w:rsidRPr="00D1250F" w:rsidRDefault="0002319A" w:rsidP="0002319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округа</w:t>
      </w:r>
    </w:p>
    <w:p w:rsidR="0096170E" w:rsidRPr="00D1250F" w:rsidRDefault="00F628A7" w:rsidP="00755808">
      <w:pPr>
        <w:jc w:val="right"/>
        <w:rPr>
          <w:b/>
          <w:sz w:val="26"/>
          <w:szCs w:val="26"/>
        </w:rPr>
      </w:pPr>
      <w:r w:rsidRPr="00D1250F">
        <w:rPr>
          <w:b/>
          <w:sz w:val="26"/>
          <w:szCs w:val="26"/>
        </w:rPr>
        <w:t>о</w:t>
      </w:r>
      <w:r w:rsidR="0096170E" w:rsidRPr="00D1250F">
        <w:rPr>
          <w:b/>
          <w:sz w:val="26"/>
          <w:szCs w:val="26"/>
        </w:rPr>
        <w:t>т</w:t>
      </w:r>
      <w:r w:rsidR="00F12D34" w:rsidRPr="00D1250F">
        <w:rPr>
          <w:b/>
          <w:sz w:val="26"/>
          <w:szCs w:val="26"/>
        </w:rPr>
        <w:t xml:space="preserve"> </w:t>
      </w:r>
      <w:r w:rsidR="005C04D3">
        <w:rPr>
          <w:b/>
          <w:sz w:val="26"/>
          <w:szCs w:val="26"/>
        </w:rPr>
        <w:t>30.01.2026</w:t>
      </w:r>
      <w:r w:rsidR="0054421F" w:rsidRPr="00D1250F">
        <w:rPr>
          <w:b/>
          <w:sz w:val="26"/>
          <w:szCs w:val="26"/>
        </w:rPr>
        <w:t xml:space="preserve"> №</w:t>
      </w:r>
      <w:r w:rsidR="00F12D34" w:rsidRPr="00D1250F">
        <w:rPr>
          <w:b/>
          <w:sz w:val="26"/>
          <w:szCs w:val="26"/>
        </w:rPr>
        <w:t xml:space="preserve"> </w:t>
      </w:r>
      <w:r w:rsidR="005C04D3">
        <w:rPr>
          <w:b/>
          <w:sz w:val="26"/>
          <w:szCs w:val="26"/>
        </w:rPr>
        <w:t>114</w:t>
      </w:r>
      <w:bookmarkStart w:id="0" w:name="_GoBack"/>
      <w:bookmarkEnd w:id="0"/>
    </w:p>
    <w:p w:rsidR="0096170E" w:rsidRDefault="0096170E" w:rsidP="00755808">
      <w:pPr>
        <w:jc w:val="center"/>
        <w:rPr>
          <w:b/>
          <w:sz w:val="26"/>
          <w:szCs w:val="26"/>
        </w:rPr>
      </w:pPr>
    </w:p>
    <w:p w:rsidR="0033495D" w:rsidRDefault="0033495D" w:rsidP="00755808">
      <w:pPr>
        <w:jc w:val="center"/>
        <w:rPr>
          <w:b/>
          <w:sz w:val="26"/>
          <w:szCs w:val="26"/>
        </w:rPr>
      </w:pPr>
    </w:p>
    <w:p w:rsidR="00FA424E" w:rsidRDefault="00FA424E" w:rsidP="007558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ПАСПОРТ </w:t>
      </w:r>
    </w:p>
    <w:p w:rsidR="000B772D" w:rsidRDefault="00FA424E" w:rsidP="007558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55808" w:rsidRPr="00755808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="00755808" w:rsidRPr="00755808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 xml:space="preserve">ы </w:t>
      </w:r>
      <w:r w:rsidR="00755808" w:rsidRPr="00755808">
        <w:rPr>
          <w:b/>
          <w:sz w:val="26"/>
          <w:szCs w:val="26"/>
        </w:rPr>
        <w:t>«</w:t>
      </w:r>
      <w:r w:rsidR="00B33016" w:rsidRPr="00714C26">
        <w:rPr>
          <w:b/>
          <w:sz w:val="26"/>
          <w:szCs w:val="26"/>
        </w:rPr>
        <w:t xml:space="preserve">Проведение отдельных мероприятий в части осуществления транспортного обслуживания населения на территории </w:t>
      </w:r>
      <w:r w:rsidR="00D67A2C" w:rsidRPr="00D67A2C">
        <w:rPr>
          <w:b/>
          <w:sz w:val="26"/>
          <w:szCs w:val="26"/>
        </w:rPr>
        <w:t xml:space="preserve">городского поселения «Город Киров» </w:t>
      </w:r>
    </w:p>
    <w:p w:rsidR="0033495D" w:rsidRDefault="0033495D" w:rsidP="00755808">
      <w:pPr>
        <w:jc w:val="center"/>
        <w:rPr>
          <w:b/>
          <w:sz w:val="26"/>
          <w:szCs w:val="26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528"/>
        <w:gridCol w:w="6300"/>
      </w:tblGrid>
      <w:tr w:rsidR="00755808" w:rsidRPr="000C2C9C" w:rsidTr="000C2C9C">
        <w:trPr>
          <w:trHeight w:val="6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27" w:rsidRPr="000C2C9C" w:rsidRDefault="00D1250F" w:rsidP="00BB7A93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1.</w:t>
            </w:r>
            <w:r w:rsidR="007F1827" w:rsidRPr="000C2C9C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08" w:rsidRPr="000C2C9C" w:rsidRDefault="00755808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Отдел экономического развития </w:t>
            </w:r>
            <w:r w:rsidR="001A0A22" w:rsidRPr="000C2C9C">
              <w:rPr>
                <w:sz w:val="26"/>
                <w:szCs w:val="26"/>
              </w:rPr>
              <w:t xml:space="preserve">и инвестиций </w:t>
            </w:r>
            <w:r w:rsidRPr="000C2C9C">
              <w:rPr>
                <w:sz w:val="26"/>
                <w:szCs w:val="26"/>
              </w:rPr>
              <w:t>Кировской районной администрации</w:t>
            </w:r>
          </w:p>
        </w:tc>
      </w:tr>
      <w:tr w:rsidR="008E53D6" w:rsidRPr="000C2C9C" w:rsidTr="000C2C9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93" w:rsidRPr="000C2C9C" w:rsidRDefault="00D1250F" w:rsidP="00D1250F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2. </w:t>
            </w:r>
            <w:r w:rsidR="00BB7A93" w:rsidRPr="000C2C9C">
              <w:rPr>
                <w:sz w:val="26"/>
                <w:szCs w:val="26"/>
              </w:rPr>
              <w:t>Цел</w:t>
            </w:r>
            <w:r w:rsidRPr="000C2C9C">
              <w:rPr>
                <w:sz w:val="26"/>
                <w:szCs w:val="26"/>
              </w:rPr>
              <w:t>и</w:t>
            </w:r>
            <w:r w:rsidR="00BB7A93" w:rsidRPr="000C2C9C">
              <w:rPr>
                <w:sz w:val="26"/>
                <w:szCs w:val="26"/>
              </w:rPr>
              <w:t xml:space="preserve"> </w:t>
            </w:r>
            <w:r w:rsidR="00C25976" w:rsidRPr="000C2C9C">
              <w:rPr>
                <w:sz w:val="26"/>
                <w:szCs w:val="26"/>
              </w:rPr>
              <w:t>муниципальной программы</w:t>
            </w:r>
            <w:r w:rsidR="00BB7A93" w:rsidRPr="000C2C9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93" w:rsidRPr="000C2C9C" w:rsidRDefault="005C4F1B" w:rsidP="00492577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Повышение качества</w:t>
            </w:r>
            <w:r w:rsidR="00BB7A93" w:rsidRPr="000C2C9C">
              <w:rPr>
                <w:sz w:val="26"/>
                <w:szCs w:val="26"/>
              </w:rPr>
              <w:t xml:space="preserve"> </w:t>
            </w:r>
            <w:r w:rsidRPr="000C2C9C">
              <w:rPr>
                <w:sz w:val="26"/>
                <w:szCs w:val="26"/>
              </w:rPr>
              <w:t xml:space="preserve">и доступности транспортных услуг </w:t>
            </w:r>
            <w:r w:rsidR="00492577" w:rsidRPr="000C2C9C">
              <w:rPr>
                <w:sz w:val="26"/>
                <w:szCs w:val="26"/>
              </w:rPr>
              <w:t xml:space="preserve">для </w:t>
            </w:r>
            <w:r w:rsidR="00BB7A93" w:rsidRPr="000C2C9C">
              <w:rPr>
                <w:sz w:val="26"/>
                <w:szCs w:val="26"/>
              </w:rPr>
              <w:t xml:space="preserve">населения </w:t>
            </w:r>
            <w:r w:rsidR="00E95F0F" w:rsidRPr="000C2C9C">
              <w:rPr>
                <w:sz w:val="26"/>
                <w:szCs w:val="26"/>
              </w:rPr>
              <w:t>городского поселения «Город Киров»</w:t>
            </w:r>
            <w:r w:rsidR="00D37111" w:rsidRPr="000C2C9C">
              <w:rPr>
                <w:sz w:val="26"/>
                <w:szCs w:val="26"/>
              </w:rPr>
              <w:t>.</w:t>
            </w:r>
          </w:p>
        </w:tc>
      </w:tr>
      <w:tr w:rsidR="008E53D6" w:rsidRPr="000C2C9C" w:rsidTr="000C2C9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93" w:rsidRPr="000C2C9C" w:rsidRDefault="00492577" w:rsidP="00BB7A93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3.</w:t>
            </w:r>
            <w:r w:rsidR="00BB7A93" w:rsidRPr="000C2C9C">
              <w:rPr>
                <w:sz w:val="26"/>
                <w:szCs w:val="26"/>
              </w:rPr>
              <w:t xml:space="preserve">Задачи </w:t>
            </w:r>
            <w:r w:rsidR="000B772D" w:rsidRPr="000C2C9C">
              <w:rPr>
                <w:sz w:val="26"/>
                <w:szCs w:val="26"/>
              </w:rPr>
              <w:t>муниципальной программы</w:t>
            </w:r>
            <w:r w:rsidR="00BB7A93" w:rsidRPr="000C2C9C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93" w:rsidRPr="000C2C9C" w:rsidRDefault="00BB7A93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1. </w:t>
            </w:r>
            <w:r w:rsidR="00884C83">
              <w:rPr>
                <w:sz w:val="26"/>
                <w:szCs w:val="26"/>
              </w:rPr>
              <w:t>Организация регулярных перевозок пассажиров автомобильным транспортом по муниципальным городским маршрутам регулярного сообщения</w:t>
            </w:r>
            <w:r w:rsidR="000021DA" w:rsidRPr="000C2C9C">
              <w:rPr>
                <w:sz w:val="26"/>
                <w:szCs w:val="26"/>
              </w:rPr>
              <w:t>.</w:t>
            </w:r>
          </w:p>
          <w:p w:rsidR="00BB7A93" w:rsidRPr="000C2C9C" w:rsidRDefault="00BB7A93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2. Формирование условий для развития и совершенствования системы транспортного обслуживания населения</w:t>
            </w:r>
            <w:r w:rsidR="00D37111" w:rsidRPr="000C2C9C">
              <w:rPr>
                <w:sz w:val="26"/>
                <w:szCs w:val="26"/>
              </w:rPr>
              <w:t>.</w:t>
            </w:r>
          </w:p>
        </w:tc>
      </w:tr>
      <w:tr w:rsidR="00755808" w:rsidRPr="000C2C9C" w:rsidTr="000C2C9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08" w:rsidRPr="000C2C9C" w:rsidRDefault="00492577" w:rsidP="002F78CF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4. </w:t>
            </w:r>
            <w:r w:rsidR="00755808" w:rsidRPr="000C2C9C">
              <w:rPr>
                <w:sz w:val="26"/>
                <w:szCs w:val="26"/>
              </w:rPr>
              <w:t>Целевые индикаторы</w:t>
            </w:r>
            <w:r w:rsidR="002F78CF" w:rsidRPr="000C2C9C">
              <w:rPr>
                <w:sz w:val="26"/>
                <w:szCs w:val="26"/>
              </w:rPr>
              <w:t xml:space="preserve"> </w:t>
            </w:r>
            <w:r w:rsidR="000B772D" w:rsidRPr="000C2C9C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B8" w:rsidRPr="000C2C9C" w:rsidRDefault="003473B8" w:rsidP="000C2C9C">
            <w:pPr>
              <w:jc w:val="both"/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1. Количество </w:t>
            </w:r>
            <w:r w:rsidR="00492577" w:rsidRPr="000C2C9C">
              <w:rPr>
                <w:sz w:val="26"/>
                <w:szCs w:val="26"/>
              </w:rPr>
              <w:t xml:space="preserve">муниципальных </w:t>
            </w:r>
            <w:r w:rsidR="00E95F0F" w:rsidRPr="000C2C9C">
              <w:rPr>
                <w:sz w:val="26"/>
                <w:szCs w:val="26"/>
              </w:rPr>
              <w:t>городских</w:t>
            </w:r>
            <w:r w:rsidRPr="000C2C9C">
              <w:rPr>
                <w:sz w:val="26"/>
                <w:szCs w:val="26"/>
              </w:rPr>
              <w:t xml:space="preserve"> маршрутов</w:t>
            </w:r>
            <w:r w:rsidR="0064659F" w:rsidRPr="005D2D17">
              <w:t xml:space="preserve"> </w:t>
            </w:r>
            <w:r w:rsidR="0064659F" w:rsidRPr="000C2C9C">
              <w:rPr>
                <w:sz w:val="26"/>
                <w:szCs w:val="26"/>
              </w:rPr>
              <w:t>регулярного сообщения</w:t>
            </w:r>
            <w:r w:rsidRPr="000C2C9C">
              <w:rPr>
                <w:sz w:val="26"/>
                <w:szCs w:val="26"/>
              </w:rPr>
              <w:t>;</w:t>
            </w:r>
          </w:p>
          <w:p w:rsidR="00154AC4" w:rsidRPr="000C2C9C" w:rsidRDefault="003473B8" w:rsidP="009C022E">
            <w:pPr>
              <w:jc w:val="both"/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2. Количество выполненных рейсов на </w:t>
            </w:r>
            <w:r w:rsidR="00492577" w:rsidRPr="000C2C9C">
              <w:rPr>
                <w:sz w:val="26"/>
                <w:szCs w:val="26"/>
              </w:rPr>
              <w:t xml:space="preserve">муниципальных </w:t>
            </w:r>
            <w:r w:rsidR="00E95F0F" w:rsidRPr="000C2C9C">
              <w:rPr>
                <w:sz w:val="26"/>
                <w:szCs w:val="26"/>
              </w:rPr>
              <w:t>городских</w:t>
            </w:r>
            <w:r w:rsidRPr="000C2C9C">
              <w:rPr>
                <w:sz w:val="26"/>
                <w:szCs w:val="26"/>
              </w:rPr>
              <w:t xml:space="preserve"> маршрутах</w:t>
            </w:r>
            <w:r w:rsidR="0064659F" w:rsidRPr="000C2C9C">
              <w:rPr>
                <w:sz w:val="26"/>
                <w:szCs w:val="26"/>
              </w:rPr>
              <w:t xml:space="preserve"> регулярного сообщения;</w:t>
            </w:r>
          </w:p>
        </w:tc>
      </w:tr>
      <w:tr w:rsidR="000B772D" w:rsidRPr="000C2C9C" w:rsidTr="000C2C9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2D" w:rsidRPr="000C2C9C" w:rsidRDefault="00492577" w:rsidP="00E6396B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5. </w:t>
            </w:r>
            <w:r w:rsidR="000B772D" w:rsidRPr="000C2C9C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72D" w:rsidRPr="000C2C9C" w:rsidRDefault="000B772D" w:rsidP="00492577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201</w:t>
            </w:r>
            <w:r w:rsidR="00492577" w:rsidRPr="000C2C9C">
              <w:rPr>
                <w:sz w:val="26"/>
                <w:szCs w:val="26"/>
              </w:rPr>
              <w:t>9</w:t>
            </w:r>
            <w:r w:rsidRPr="000C2C9C">
              <w:rPr>
                <w:sz w:val="26"/>
                <w:szCs w:val="26"/>
              </w:rPr>
              <w:t>-202</w:t>
            </w:r>
            <w:r w:rsidR="00492577" w:rsidRPr="000C2C9C">
              <w:rPr>
                <w:sz w:val="26"/>
                <w:szCs w:val="26"/>
              </w:rPr>
              <w:t>7</w:t>
            </w:r>
            <w:r w:rsidRPr="000C2C9C">
              <w:rPr>
                <w:sz w:val="26"/>
                <w:szCs w:val="26"/>
              </w:rPr>
              <w:t xml:space="preserve"> годы</w:t>
            </w:r>
            <w:r w:rsidRPr="000C2C9C">
              <w:rPr>
                <w:sz w:val="18"/>
                <w:szCs w:val="18"/>
              </w:rPr>
              <w:t xml:space="preserve">                                               </w:t>
            </w:r>
          </w:p>
        </w:tc>
      </w:tr>
      <w:tr w:rsidR="002F78CF" w:rsidRPr="000C2C9C" w:rsidTr="000C2C9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8CF" w:rsidRPr="000C2C9C" w:rsidRDefault="00492577" w:rsidP="00492577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6. Объемы </w:t>
            </w:r>
            <w:r w:rsidR="002F78CF" w:rsidRPr="000C2C9C">
              <w:rPr>
                <w:sz w:val="26"/>
                <w:szCs w:val="26"/>
              </w:rPr>
              <w:t xml:space="preserve">финансирования </w:t>
            </w:r>
            <w:r w:rsidR="000B772D" w:rsidRPr="000C2C9C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F" w:rsidRPr="000C2C9C" w:rsidRDefault="002F78CF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В целом на реализацию программы потребуется         </w:t>
            </w:r>
            <w:r w:rsidR="0002319A">
              <w:rPr>
                <w:sz w:val="26"/>
                <w:szCs w:val="26"/>
              </w:rPr>
              <w:t>20532</w:t>
            </w:r>
            <w:r w:rsidR="003473B8" w:rsidRPr="000C2C9C">
              <w:rPr>
                <w:sz w:val="26"/>
                <w:szCs w:val="26"/>
              </w:rPr>
              <w:t xml:space="preserve"> </w:t>
            </w:r>
            <w:r w:rsidRPr="000C2C9C">
              <w:rPr>
                <w:sz w:val="26"/>
                <w:szCs w:val="26"/>
              </w:rPr>
              <w:t>тыс.</w:t>
            </w:r>
            <w:r w:rsidR="0002319A">
              <w:rPr>
                <w:sz w:val="26"/>
                <w:szCs w:val="26"/>
              </w:rPr>
              <w:t xml:space="preserve"> </w:t>
            </w:r>
            <w:r w:rsidRPr="000C2C9C">
              <w:rPr>
                <w:sz w:val="26"/>
                <w:szCs w:val="26"/>
              </w:rPr>
              <w:t>руб.</w:t>
            </w:r>
          </w:p>
          <w:p w:rsidR="00CF1004" w:rsidRPr="000C2C9C" w:rsidRDefault="00CF1004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- в том числе по годам:</w:t>
            </w:r>
          </w:p>
          <w:p w:rsidR="00CF1004" w:rsidRPr="000C2C9C" w:rsidRDefault="00CF1004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201</w:t>
            </w:r>
            <w:r w:rsidR="00492577" w:rsidRPr="000C2C9C">
              <w:rPr>
                <w:sz w:val="26"/>
                <w:szCs w:val="26"/>
              </w:rPr>
              <w:t>9</w:t>
            </w:r>
            <w:r w:rsidRPr="000C2C9C">
              <w:rPr>
                <w:sz w:val="26"/>
                <w:szCs w:val="26"/>
              </w:rPr>
              <w:t xml:space="preserve"> год -</w:t>
            </w:r>
            <w:r w:rsidR="003473B8" w:rsidRPr="000C2C9C">
              <w:rPr>
                <w:sz w:val="26"/>
                <w:szCs w:val="26"/>
              </w:rPr>
              <w:t xml:space="preserve"> </w:t>
            </w:r>
            <w:r w:rsidR="00492577" w:rsidRPr="000C2C9C">
              <w:rPr>
                <w:sz w:val="26"/>
                <w:szCs w:val="26"/>
              </w:rPr>
              <w:t>50</w:t>
            </w:r>
            <w:r w:rsidR="005B4644">
              <w:rPr>
                <w:sz w:val="26"/>
                <w:szCs w:val="26"/>
              </w:rPr>
              <w:t>5</w:t>
            </w:r>
            <w:r w:rsidR="008E759D" w:rsidRPr="000C2C9C">
              <w:rPr>
                <w:sz w:val="26"/>
                <w:szCs w:val="26"/>
              </w:rPr>
              <w:t>;</w:t>
            </w:r>
          </w:p>
          <w:p w:rsidR="00CF1004" w:rsidRPr="000C2C9C" w:rsidRDefault="00CF1004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</w:t>
            </w:r>
            <w:r w:rsidR="00492577" w:rsidRPr="000C2C9C">
              <w:rPr>
                <w:sz w:val="26"/>
                <w:szCs w:val="26"/>
              </w:rPr>
              <w:t>20</w:t>
            </w:r>
            <w:r w:rsidRPr="000C2C9C">
              <w:rPr>
                <w:sz w:val="26"/>
                <w:szCs w:val="26"/>
              </w:rPr>
              <w:t xml:space="preserve"> год -</w:t>
            </w:r>
            <w:r w:rsidR="003473B8" w:rsidRPr="000C2C9C">
              <w:rPr>
                <w:sz w:val="26"/>
                <w:szCs w:val="26"/>
              </w:rPr>
              <w:t xml:space="preserve"> </w:t>
            </w:r>
            <w:r w:rsidR="00492577" w:rsidRPr="000C2C9C">
              <w:rPr>
                <w:sz w:val="26"/>
                <w:szCs w:val="26"/>
              </w:rPr>
              <w:t>500</w:t>
            </w:r>
            <w:r w:rsidR="008E759D" w:rsidRPr="000C2C9C">
              <w:rPr>
                <w:sz w:val="26"/>
                <w:szCs w:val="26"/>
              </w:rPr>
              <w:t>;</w:t>
            </w:r>
          </w:p>
          <w:p w:rsidR="001C4A92" w:rsidRPr="000C2C9C" w:rsidRDefault="001C4A92" w:rsidP="001C4A92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</w:t>
            </w:r>
            <w:r w:rsidR="00492577" w:rsidRPr="000C2C9C">
              <w:rPr>
                <w:sz w:val="26"/>
                <w:szCs w:val="26"/>
              </w:rPr>
              <w:t>21</w:t>
            </w:r>
            <w:r w:rsidRPr="000C2C9C">
              <w:rPr>
                <w:sz w:val="26"/>
                <w:szCs w:val="26"/>
              </w:rPr>
              <w:t xml:space="preserve"> год - </w:t>
            </w:r>
            <w:r w:rsidR="009C022E">
              <w:rPr>
                <w:sz w:val="26"/>
                <w:szCs w:val="26"/>
              </w:rPr>
              <w:t>6</w:t>
            </w:r>
            <w:r w:rsidR="00492577" w:rsidRPr="000C2C9C">
              <w:rPr>
                <w:sz w:val="26"/>
                <w:szCs w:val="26"/>
              </w:rPr>
              <w:t>00</w:t>
            </w:r>
            <w:r w:rsidR="008E759D" w:rsidRPr="000C2C9C">
              <w:rPr>
                <w:sz w:val="26"/>
                <w:szCs w:val="26"/>
              </w:rPr>
              <w:t>;</w:t>
            </w:r>
          </w:p>
          <w:p w:rsidR="001C4A92" w:rsidRPr="000C2C9C" w:rsidRDefault="001C4A92" w:rsidP="001C4A92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</w:t>
            </w:r>
            <w:r w:rsidR="00492577" w:rsidRPr="000C2C9C">
              <w:rPr>
                <w:sz w:val="26"/>
                <w:szCs w:val="26"/>
              </w:rPr>
              <w:t>22</w:t>
            </w:r>
            <w:r w:rsidRPr="000C2C9C">
              <w:rPr>
                <w:sz w:val="26"/>
                <w:szCs w:val="26"/>
              </w:rPr>
              <w:t xml:space="preserve"> год </w:t>
            </w:r>
            <w:r w:rsidR="00EE0A89">
              <w:rPr>
                <w:sz w:val="26"/>
                <w:szCs w:val="26"/>
              </w:rPr>
              <w:t>–</w:t>
            </w:r>
            <w:r w:rsidRPr="000C2C9C">
              <w:rPr>
                <w:sz w:val="26"/>
                <w:szCs w:val="26"/>
              </w:rPr>
              <w:t xml:space="preserve"> </w:t>
            </w:r>
            <w:r w:rsidR="00EE0A89">
              <w:rPr>
                <w:sz w:val="26"/>
                <w:szCs w:val="26"/>
              </w:rPr>
              <w:t>11</w:t>
            </w:r>
            <w:r w:rsidR="00D35426">
              <w:rPr>
                <w:sz w:val="26"/>
                <w:szCs w:val="26"/>
              </w:rPr>
              <w:t>57</w:t>
            </w:r>
            <w:r w:rsidR="008E759D" w:rsidRPr="000C2C9C">
              <w:rPr>
                <w:sz w:val="26"/>
                <w:szCs w:val="26"/>
              </w:rPr>
              <w:t>;</w:t>
            </w:r>
          </w:p>
          <w:p w:rsidR="001C4A92" w:rsidRPr="000C2C9C" w:rsidRDefault="001C4A92" w:rsidP="001C4A92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</w:t>
            </w:r>
            <w:r w:rsidR="00492577" w:rsidRPr="000C2C9C">
              <w:rPr>
                <w:sz w:val="26"/>
                <w:szCs w:val="26"/>
              </w:rPr>
              <w:t>23</w:t>
            </w:r>
            <w:r w:rsidRPr="000C2C9C">
              <w:rPr>
                <w:sz w:val="26"/>
                <w:szCs w:val="26"/>
              </w:rPr>
              <w:t xml:space="preserve"> год - </w:t>
            </w:r>
            <w:r w:rsidR="009250D1">
              <w:rPr>
                <w:sz w:val="26"/>
                <w:szCs w:val="26"/>
              </w:rPr>
              <w:t>1969</w:t>
            </w:r>
            <w:r w:rsidR="008E759D" w:rsidRPr="000C2C9C">
              <w:rPr>
                <w:sz w:val="26"/>
                <w:szCs w:val="26"/>
              </w:rPr>
              <w:t>;</w:t>
            </w:r>
          </w:p>
          <w:p w:rsidR="001C4A92" w:rsidRPr="000C2C9C" w:rsidRDefault="001C4A92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>202</w:t>
            </w:r>
            <w:r w:rsidR="00492577" w:rsidRPr="000C2C9C">
              <w:rPr>
                <w:sz w:val="26"/>
                <w:szCs w:val="26"/>
              </w:rPr>
              <w:t>4</w:t>
            </w:r>
            <w:r w:rsidRPr="000C2C9C">
              <w:rPr>
                <w:sz w:val="26"/>
                <w:szCs w:val="26"/>
              </w:rPr>
              <w:t xml:space="preserve"> год - </w:t>
            </w:r>
            <w:r w:rsidR="00D35426">
              <w:rPr>
                <w:sz w:val="26"/>
                <w:szCs w:val="26"/>
              </w:rPr>
              <w:t>2</w:t>
            </w:r>
            <w:r w:rsidR="00253A31">
              <w:rPr>
                <w:sz w:val="26"/>
                <w:szCs w:val="26"/>
              </w:rPr>
              <w:t>325</w:t>
            </w:r>
            <w:r w:rsidR="008E759D" w:rsidRPr="000C2C9C">
              <w:rPr>
                <w:sz w:val="26"/>
                <w:szCs w:val="26"/>
              </w:rPr>
              <w:t>;</w:t>
            </w:r>
          </w:p>
          <w:p w:rsidR="00492577" w:rsidRPr="000C2C9C" w:rsidRDefault="00492577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2025 год – </w:t>
            </w:r>
            <w:r w:rsidR="0002319A">
              <w:rPr>
                <w:sz w:val="26"/>
                <w:szCs w:val="26"/>
              </w:rPr>
              <w:t>5976</w:t>
            </w:r>
            <w:r w:rsidRPr="000C2C9C">
              <w:rPr>
                <w:sz w:val="26"/>
                <w:szCs w:val="26"/>
              </w:rPr>
              <w:t>;</w:t>
            </w:r>
          </w:p>
          <w:p w:rsidR="00492577" w:rsidRPr="000C2C9C" w:rsidRDefault="00492577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2026 год – </w:t>
            </w:r>
            <w:r w:rsidR="009250D1">
              <w:rPr>
                <w:sz w:val="26"/>
                <w:szCs w:val="26"/>
              </w:rPr>
              <w:t>35</w:t>
            </w:r>
            <w:r w:rsidR="00EE0A89">
              <w:rPr>
                <w:sz w:val="26"/>
                <w:szCs w:val="26"/>
              </w:rPr>
              <w:t>00</w:t>
            </w:r>
            <w:r w:rsidRPr="000C2C9C">
              <w:rPr>
                <w:sz w:val="26"/>
                <w:szCs w:val="26"/>
              </w:rPr>
              <w:t>;</w:t>
            </w:r>
          </w:p>
          <w:p w:rsidR="00492577" w:rsidRPr="000C2C9C" w:rsidRDefault="00492577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2027 год </w:t>
            </w:r>
            <w:r w:rsidR="00E53B13" w:rsidRPr="000C2C9C">
              <w:rPr>
                <w:sz w:val="26"/>
                <w:szCs w:val="26"/>
              </w:rPr>
              <w:t>–</w:t>
            </w:r>
            <w:r w:rsidRPr="000C2C9C">
              <w:rPr>
                <w:sz w:val="26"/>
                <w:szCs w:val="26"/>
              </w:rPr>
              <w:t xml:space="preserve"> </w:t>
            </w:r>
            <w:r w:rsidR="00253A31">
              <w:rPr>
                <w:sz w:val="26"/>
                <w:szCs w:val="26"/>
              </w:rPr>
              <w:t>40</w:t>
            </w:r>
            <w:r w:rsidR="00EE0A89">
              <w:rPr>
                <w:sz w:val="26"/>
                <w:szCs w:val="26"/>
              </w:rPr>
              <w:t>00</w:t>
            </w:r>
            <w:r w:rsidR="00E53B13" w:rsidRPr="000C2C9C">
              <w:rPr>
                <w:sz w:val="26"/>
                <w:szCs w:val="26"/>
              </w:rPr>
              <w:t>.</w:t>
            </w:r>
          </w:p>
          <w:p w:rsidR="00CF1004" w:rsidRPr="000C2C9C" w:rsidRDefault="00CF1004" w:rsidP="005B1C69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Объемы финансовых средств, направляемых на реализацию МП из местного бюджета, ежегодно уточняются при формировании бюджета </w:t>
            </w:r>
            <w:r w:rsidR="00E95F0F" w:rsidRPr="000C2C9C">
              <w:rPr>
                <w:sz w:val="26"/>
                <w:szCs w:val="26"/>
              </w:rPr>
              <w:t xml:space="preserve">городского поселения «Город Киров» </w:t>
            </w:r>
            <w:r w:rsidRPr="000C2C9C">
              <w:rPr>
                <w:sz w:val="26"/>
                <w:szCs w:val="26"/>
              </w:rPr>
              <w:t xml:space="preserve"> на очередной финансовый год и на плановый период.</w:t>
            </w:r>
          </w:p>
        </w:tc>
      </w:tr>
      <w:tr w:rsidR="00CF1004" w:rsidRPr="000C2C9C" w:rsidTr="000C2C9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04" w:rsidRPr="000C2C9C" w:rsidRDefault="00E53B13" w:rsidP="00CF1004">
            <w:pPr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7. </w:t>
            </w:r>
            <w:r w:rsidR="00CF1004" w:rsidRPr="000C2C9C">
              <w:rPr>
                <w:sz w:val="26"/>
                <w:szCs w:val="26"/>
              </w:rPr>
              <w:t>Ожидаемые результаты</w:t>
            </w:r>
            <w:r w:rsidR="00297AAA" w:rsidRPr="000C2C9C">
              <w:rPr>
                <w:sz w:val="26"/>
                <w:szCs w:val="26"/>
              </w:rPr>
              <w:t xml:space="preserve"> реализации муниципальной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6" w:rsidRPr="000C2C9C" w:rsidRDefault="005B1C69" w:rsidP="000C2C9C">
            <w:pPr>
              <w:jc w:val="both"/>
              <w:rPr>
                <w:sz w:val="26"/>
                <w:szCs w:val="26"/>
              </w:rPr>
            </w:pPr>
            <w:r w:rsidRPr="000C2C9C">
              <w:rPr>
                <w:sz w:val="26"/>
                <w:szCs w:val="26"/>
              </w:rPr>
              <w:t xml:space="preserve">- </w:t>
            </w:r>
            <w:r w:rsidR="00E53B13" w:rsidRPr="000C2C9C">
              <w:rPr>
                <w:sz w:val="26"/>
                <w:szCs w:val="26"/>
              </w:rPr>
              <w:t>у</w:t>
            </w:r>
            <w:r w:rsidRPr="000C2C9C">
              <w:rPr>
                <w:sz w:val="26"/>
                <w:szCs w:val="26"/>
              </w:rPr>
              <w:t xml:space="preserve">величение доли </w:t>
            </w:r>
            <w:r w:rsidR="00BE25A4" w:rsidRPr="000C2C9C">
              <w:rPr>
                <w:sz w:val="26"/>
                <w:szCs w:val="26"/>
              </w:rPr>
              <w:t>улиц</w:t>
            </w:r>
            <w:r w:rsidRPr="000C2C9C">
              <w:rPr>
                <w:sz w:val="26"/>
                <w:szCs w:val="26"/>
              </w:rPr>
              <w:t>, охв</w:t>
            </w:r>
            <w:r w:rsidR="00E53B13" w:rsidRPr="000C2C9C">
              <w:rPr>
                <w:sz w:val="26"/>
                <w:szCs w:val="26"/>
              </w:rPr>
              <w:t xml:space="preserve">аченных </w:t>
            </w:r>
            <w:r w:rsidR="001A0A22" w:rsidRPr="000C2C9C">
              <w:rPr>
                <w:sz w:val="26"/>
                <w:szCs w:val="26"/>
              </w:rPr>
              <w:t>автобусным сообщением;</w:t>
            </w:r>
            <w:r w:rsidRPr="000C2C9C">
              <w:rPr>
                <w:color w:val="FF0000"/>
                <w:sz w:val="26"/>
                <w:szCs w:val="26"/>
              </w:rPr>
              <w:br/>
            </w:r>
            <w:r w:rsidRPr="000C2C9C">
              <w:rPr>
                <w:sz w:val="26"/>
                <w:szCs w:val="26"/>
              </w:rPr>
              <w:t xml:space="preserve">- </w:t>
            </w:r>
            <w:r w:rsidR="00E53B13" w:rsidRPr="000C2C9C">
              <w:rPr>
                <w:sz w:val="26"/>
                <w:szCs w:val="26"/>
              </w:rPr>
              <w:t>обеспечение полного удовлетворения потребностей населения городского поселения «Город Киров»</w:t>
            </w:r>
            <w:r w:rsidR="00E41B86" w:rsidRPr="000C2C9C">
              <w:rPr>
                <w:sz w:val="26"/>
                <w:szCs w:val="26"/>
              </w:rPr>
              <w:t xml:space="preserve"> в транспортных услугах.</w:t>
            </w:r>
          </w:p>
        </w:tc>
      </w:tr>
    </w:tbl>
    <w:p w:rsidR="00DA0661" w:rsidRDefault="00DA0661" w:rsidP="00C75B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C022E" w:rsidRDefault="009C022E" w:rsidP="00E573D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C022E" w:rsidRDefault="009C022E" w:rsidP="00E573D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573D5" w:rsidRPr="00E573D5" w:rsidRDefault="00E573D5" w:rsidP="00E573D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573D5">
        <w:rPr>
          <w:b/>
          <w:sz w:val="26"/>
          <w:szCs w:val="26"/>
        </w:rPr>
        <w:t xml:space="preserve">1. Общая характеристика сферы реализации </w:t>
      </w:r>
      <w:r>
        <w:rPr>
          <w:b/>
          <w:sz w:val="26"/>
          <w:szCs w:val="26"/>
        </w:rPr>
        <w:t>муниципальной</w:t>
      </w:r>
    </w:p>
    <w:p w:rsidR="00E573D5" w:rsidRDefault="00E573D5" w:rsidP="00E573D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E573D5">
        <w:rPr>
          <w:b/>
          <w:sz w:val="26"/>
          <w:szCs w:val="26"/>
        </w:rPr>
        <w:t>рограммы</w:t>
      </w:r>
    </w:p>
    <w:p w:rsidR="00E573D5" w:rsidRPr="00E573D5" w:rsidRDefault="00E573D5" w:rsidP="00ED0BA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47659" w:rsidRDefault="00247659" w:rsidP="002476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Транспортная политика городского поселения «Город Киров» направлена на реализацию мероприятий, предусматривающих согласованное развитие транспорта общего пользования. Взаимосвязь развития транспорта с другими отраслями хозяйства и социальной сферы определяет требования к транспорту в отношении направлений, объемов и качества перевозок, а так</w:t>
      </w:r>
      <w:r w:rsidR="001C1370">
        <w:rPr>
          <w:sz w:val="26"/>
          <w:szCs w:val="26"/>
        </w:rPr>
        <w:t>же возможные пути его развития.</w:t>
      </w:r>
    </w:p>
    <w:p w:rsidR="001C1370" w:rsidRDefault="00247659" w:rsidP="002476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Транспортный комплекс городского поселения представлен автомобильным транспортом. На территории города Кирова перевозки пассажиров осуществляются пятью лицензиатами автомобильного транспорта. </w:t>
      </w:r>
    </w:p>
    <w:p w:rsidR="00247659" w:rsidRPr="00ED0BA1" w:rsidRDefault="00247659" w:rsidP="00247659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ED0BA1">
        <w:rPr>
          <w:sz w:val="26"/>
          <w:szCs w:val="26"/>
        </w:rPr>
        <w:t>Характер подвижности населения, уровень развития производства и торговли определяют спрос на услуги транспорта. Вместе с тем транспорт является системообразующим фактором, влияя на уровень жизни и развития производительных сил.</w:t>
      </w:r>
    </w:p>
    <w:p w:rsidR="00247659" w:rsidRDefault="00247659" w:rsidP="002476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</w:t>
      </w:r>
      <w:r w:rsidRPr="00ED0BA1">
        <w:rPr>
          <w:sz w:val="26"/>
          <w:szCs w:val="26"/>
        </w:rPr>
        <w:t xml:space="preserve">перед транспортным комплексом стоит серьезная задача повышения существующего уровня обеспечения потребностей населения </w:t>
      </w:r>
      <w:r>
        <w:rPr>
          <w:sz w:val="26"/>
          <w:szCs w:val="26"/>
        </w:rPr>
        <w:t>города</w:t>
      </w:r>
      <w:r w:rsidRPr="00ED0BA1">
        <w:rPr>
          <w:sz w:val="26"/>
          <w:szCs w:val="26"/>
        </w:rPr>
        <w:t xml:space="preserve"> в транспортном обслуживании и качества предоставляемых услуг. </w:t>
      </w:r>
    </w:p>
    <w:p w:rsidR="00E41B86" w:rsidRDefault="00E41B86" w:rsidP="002476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1B86" w:rsidRDefault="00E41B86" w:rsidP="00E41B8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41B86">
        <w:rPr>
          <w:b/>
          <w:sz w:val="26"/>
          <w:szCs w:val="26"/>
        </w:rPr>
        <w:t>1.1 Основные проблемы в сфере реализации муниципальной программы.</w:t>
      </w:r>
    </w:p>
    <w:p w:rsidR="00E41B86" w:rsidRPr="00E41B86" w:rsidRDefault="00E41B86" w:rsidP="00E41B8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E573D5" w:rsidRDefault="00C636BA" w:rsidP="00E573D5">
      <w:pPr>
        <w:autoSpaceDE w:val="0"/>
        <w:autoSpaceDN w:val="0"/>
        <w:adjustRightInd w:val="0"/>
        <w:ind w:firstLine="540"/>
        <w:jc w:val="both"/>
      </w:pPr>
      <w:r>
        <w:rPr>
          <w:sz w:val="26"/>
          <w:szCs w:val="26"/>
        </w:rPr>
        <w:t>В</w:t>
      </w:r>
      <w:r w:rsidR="00ED0BA1" w:rsidRPr="00ED0BA1">
        <w:rPr>
          <w:sz w:val="26"/>
          <w:szCs w:val="26"/>
        </w:rPr>
        <w:t xml:space="preserve"> последние годы в сфере транспортных услуг накопилось много нерешенных проблем, которые мешают осуществлению перспективной социально-экономической политики </w:t>
      </w:r>
      <w:r w:rsidR="00E41B86">
        <w:rPr>
          <w:sz w:val="26"/>
          <w:szCs w:val="26"/>
        </w:rPr>
        <w:t>городского поселения</w:t>
      </w:r>
      <w:r w:rsidR="00ED0BA1" w:rsidRPr="00ED0BA1">
        <w:rPr>
          <w:sz w:val="26"/>
          <w:szCs w:val="26"/>
        </w:rPr>
        <w:t>. Дальнейшему развитию транспортного комплекса препятствует убыточность перевозок пассажиров автомобильным транспортом.</w:t>
      </w:r>
      <w:r w:rsidR="00E573D5" w:rsidRPr="00E573D5">
        <w:t xml:space="preserve"> </w:t>
      </w:r>
    </w:p>
    <w:p w:rsidR="00ED0BA1" w:rsidRPr="00ED0BA1" w:rsidRDefault="00ED0BA1" w:rsidP="00ED0B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0BA1">
        <w:rPr>
          <w:sz w:val="26"/>
          <w:szCs w:val="26"/>
        </w:rPr>
        <w:t>Трудное финансовое положение транспортных организаций объясняется главным образом ростом цен на топливо, электроэнергию и материалы, потребляемые транспортом. Рост количества личного транспорта привел к снижению спроса на пассажирские перевозки, что, в свою очередь, послужило причиной сокращения доходов автотранспортных предприятий.</w:t>
      </w:r>
    </w:p>
    <w:p w:rsidR="00ED0BA1" w:rsidRPr="00ED0BA1" w:rsidRDefault="00ED0BA1" w:rsidP="00ED0B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0BA1">
        <w:rPr>
          <w:sz w:val="26"/>
          <w:szCs w:val="26"/>
        </w:rPr>
        <w:t>Следствием трудного финансового положения предприятий являются большой износ и недостаток транспортных средств, вызванные низкими темпами обновления пассажирского парка.</w:t>
      </w:r>
    </w:p>
    <w:p w:rsidR="00645C55" w:rsidRPr="00645C55" w:rsidRDefault="00645C55" w:rsidP="00645C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Кроме обозначенных выше проблем существует еще целый ряд и других, не менее острых, таких как:</w:t>
      </w:r>
    </w:p>
    <w:p w:rsidR="00645C55" w:rsidRPr="00645C55" w:rsidRDefault="00645C55" w:rsidP="00645C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 xml:space="preserve">- несоответствие темпов развития автомобильных дорог темпам автомобилизации и социально-экономическим потребностям </w:t>
      </w:r>
      <w:r w:rsidR="004663BC">
        <w:rPr>
          <w:sz w:val="26"/>
          <w:szCs w:val="26"/>
        </w:rPr>
        <w:t>городского поселения</w:t>
      </w:r>
      <w:r w:rsidRPr="00645C55">
        <w:rPr>
          <w:sz w:val="26"/>
          <w:szCs w:val="26"/>
        </w:rPr>
        <w:t>, а также их качественного соответствия требованиям безопасности дорожного движения;</w:t>
      </w:r>
    </w:p>
    <w:p w:rsidR="00645C55" w:rsidRPr="00645C55" w:rsidRDefault="00645C55" w:rsidP="00645C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- дефицит квалифицированных кадров;</w:t>
      </w:r>
    </w:p>
    <w:p w:rsidR="00645C55" w:rsidRPr="00ED0BA1" w:rsidRDefault="00645C55" w:rsidP="00645C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- недостаточность технологического уровня транспортной системы, что не позволяет обеспечить требуемое</w:t>
      </w:r>
      <w:r>
        <w:rPr>
          <w:sz w:val="26"/>
          <w:szCs w:val="26"/>
        </w:rPr>
        <w:t xml:space="preserve"> качество предоставляемых услуг.</w:t>
      </w:r>
    </w:p>
    <w:p w:rsidR="00ED0BA1" w:rsidRDefault="00ED0BA1" w:rsidP="004663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0BA1">
        <w:rPr>
          <w:sz w:val="26"/>
          <w:szCs w:val="26"/>
        </w:rPr>
        <w:t xml:space="preserve">Таким образом, проблема развития транспортного обслуживания населения представляет собой широкий круг взаимосвязанных технических, экономических и организационных вопросов, решение которых требует значительных объемов капиталовложений, оздоровления финансового состояния предприятий транспортного комплекса, усиления их поддержки и является необходимым условием стабилизации работы пассажирского транспорта, обеспечения его безопасности, улучшения условий и уровня жизни населения на территории </w:t>
      </w:r>
      <w:r w:rsidR="004663BC">
        <w:rPr>
          <w:sz w:val="26"/>
          <w:szCs w:val="26"/>
        </w:rPr>
        <w:t>городского поселения «Город Киров»</w:t>
      </w:r>
      <w:r w:rsidRPr="00ED0BA1">
        <w:rPr>
          <w:sz w:val="26"/>
          <w:szCs w:val="26"/>
        </w:rPr>
        <w:t>.</w:t>
      </w:r>
    </w:p>
    <w:p w:rsidR="00F30E0B" w:rsidRDefault="00F30E0B" w:rsidP="00ED0B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C022E" w:rsidRDefault="009C022E" w:rsidP="00ED0B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30E0B" w:rsidRDefault="00F30E0B" w:rsidP="00F30E0B">
      <w:pPr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1.2. </w:t>
      </w:r>
      <w:r w:rsidRPr="00354371">
        <w:rPr>
          <w:b/>
          <w:sz w:val="26"/>
          <w:szCs w:val="26"/>
        </w:rPr>
        <w:t xml:space="preserve">Прогноз развития сферы реализации </w:t>
      </w:r>
      <w:r>
        <w:rPr>
          <w:b/>
          <w:sz w:val="26"/>
          <w:szCs w:val="26"/>
        </w:rPr>
        <w:t>муниципальной программы.</w:t>
      </w:r>
    </w:p>
    <w:p w:rsidR="00F30E0B" w:rsidRDefault="00F30E0B" w:rsidP="00F30E0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30E0B" w:rsidRPr="00354371" w:rsidRDefault="00F30E0B" w:rsidP="00F30E0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Развитие человеческого потенциала, улучшение условий жизни граждан и качества социальной среды требуют качественно нового уровня обеспечения общей транспортной подвижности населения и, в частности, мобильности трудовых ресурсов.</w:t>
      </w:r>
    </w:p>
    <w:p w:rsidR="00F30E0B" w:rsidRPr="00354371" w:rsidRDefault="00F30E0B" w:rsidP="00F30E0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В результате реализации программы общественный транспорт станет не только привлекательной альтернативой личному автомобилю для ежедневных трудовых поездок, но и выполнит базовую функцию поддержания тр</w:t>
      </w:r>
      <w:r>
        <w:rPr>
          <w:sz w:val="26"/>
          <w:szCs w:val="26"/>
        </w:rPr>
        <w:t>анспортного единства территории городского поселения «Город Киров»</w:t>
      </w:r>
      <w:r w:rsidRPr="00354371">
        <w:rPr>
          <w:sz w:val="26"/>
          <w:szCs w:val="26"/>
        </w:rPr>
        <w:t>.</w:t>
      </w:r>
    </w:p>
    <w:p w:rsidR="00F30E0B" w:rsidRPr="00354371" w:rsidRDefault="00F30E0B" w:rsidP="00F30E0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Достижение этого результата означает удовлетворение растущих потребностей населения по передвижению на основе повышения доступности транспортных услуг, которая относится к числу важнейших параметров, определяющих качество жизни населения и уровень развития экономики.</w:t>
      </w:r>
    </w:p>
    <w:p w:rsidR="00F30E0B" w:rsidRPr="00354371" w:rsidRDefault="00F30E0B" w:rsidP="00F30E0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Бесперебойная и ритмичная работа пассажирского транспорта, комфортные условия проезда содействуют более полному использованию человеческих ресурсов, формируют благоприятную среду для воспроизводства рабочей силы.</w:t>
      </w:r>
    </w:p>
    <w:p w:rsidR="00F30E0B" w:rsidRDefault="00F30E0B" w:rsidP="00ED0BA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573D5" w:rsidRPr="00E573D5" w:rsidRDefault="00E573D5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573D5">
        <w:rPr>
          <w:b/>
          <w:sz w:val="26"/>
          <w:szCs w:val="26"/>
        </w:rPr>
        <w:t xml:space="preserve">2. Приоритеты </w:t>
      </w:r>
      <w:r w:rsidR="001C1370">
        <w:rPr>
          <w:b/>
          <w:sz w:val="26"/>
          <w:szCs w:val="26"/>
        </w:rPr>
        <w:t>муниципальной</w:t>
      </w:r>
      <w:r w:rsidRPr="00E573D5">
        <w:rPr>
          <w:b/>
          <w:sz w:val="26"/>
          <w:szCs w:val="26"/>
        </w:rPr>
        <w:t xml:space="preserve"> политики в сфере реализации</w:t>
      </w:r>
    </w:p>
    <w:p w:rsidR="00E573D5" w:rsidRPr="00E573D5" w:rsidRDefault="001C1370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="00E573D5" w:rsidRPr="00E573D5">
        <w:rPr>
          <w:b/>
          <w:sz w:val="26"/>
          <w:szCs w:val="26"/>
        </w:rPr>
        <w:t xml:space="preserve"> программы, цели, задачи и индикаторы</w:t>
      </w:r>
    </w:p>
    <w:p w:rsidR="00E573D5" w:rsidRPr="00E573D5" w:rsidRDefault="00E573D5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573D5">
        <w:rPr>
          <w:b/>
          <w:sz w:val="26"/>
          <w:szCs w:val="26"/>
        </w:rPr>
        <w:t>достижения целей и решения задач, основные ожидаемые</w:t>
      </w:r>
    </w:p>
    <w:p w:rsidR="00E573D5" w:rsidRPr="00E573D5" w:rsidRDefault="00E573D5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573D5">
        <w:rPr>
          <w:b/>
          <w:sz w:val="26"/>
          <w:szCs w:val="26"/>
        </w:rPr>
        <w:t xml:space="preserve">конечные результаты </w:t>
      </w:r>
      <w:r w:rsidR="0094340A">
        <w:rPr>
          <w:b/>
          <w:sz w:val="26"/>
          <w:szCs w:val="26"/>
        </w:rPr>
        <w:t>муниципальной</w:t>
      </w:r>
      <w:r w:rsidRPr="00E573D5">
        <w:rPr>
          <w:b/>
          <w:sz w:val="26"/>
          <w:szCs w:val="26"/>
        </w:rPr>
        <w:t xml:space="preserve"> программы, сроки и этапы</w:t>
      </w:r>
    </w:p>
    <w:p w:rsidR="00ED0BA1" w:rsidRDefault="00E573D5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573D5">
        <w:rPr>
          <w:b/>
          <w:sz w:val="26"/>
          <w:szCs w:val="26"/>
        </w:rPr>
        <w:t xml:space="preserve">реализации </w:t>
      </w:r>
      <w:r w:rsidR="0094340A">
        <w:rPr>
          <w:b/>
          <w:sz w:val="26"/>
          <w:szCs w:val="26"/>
        </w:rPr>
        <w:t>муниципальной</w:t>
      </w:r>
      <w:r w:rsidRPr="00E573D5">
        <w:rPr>
          <w:b/>
          <w:sz w:val="26"/>
          <w:szCs w:val="26"/>
        </w:rPr>
        <w:t xml:space="preserve"> программы</w:t>
      </w:r>
      <w:r w:rsidR="009A5854">
        <w:rPr>
          <w:b/>
          <w:sz w:val="26"/>
          <w:szCs w:val="26"/>
        </w:rPr>
        <w:t>.</w:t>
      </w:r>
    </w:p>
    <w:p w:rsidR="009A5854" w:rsidRDefault="009A5854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9A5854" w:rsidRDefault="009A5854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2.1. Приоритеты муниципальной политики в сфере реализации муниципальной программы</w:t>
      </w:r>
    </w:p>
    <w:p w:rsidR="00B35C54" w:rsidRDefault="00B35C54" w:rsidP="00E57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B35C54" w:rsidRPr="00704DC4" w:rsidRDefault="00B35C54" w:rsidP="00B35C5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04DC4">
        <w:rPr>
          <w:sz w:val="26"/>
          <w:szCs w:val="26"/>
        </w:rPr>
        <w:t>Приоритеты муни</w:t>
      </w:r>
      <w:r>
        <w:rPr>
          <w:sz w:val="26"/>
          <w:szCs w:val="26"/>
        </w:rPr>
        <w:t xml:space="preserve">ципальной политики в сфере транспортного обслуживания населения </w:t>
      </w:r>
      <w:r w:rsidR="004663BC">
        <w:rPr>
          <w:sz w:val="26"/>
          <w:szCs w:val="26"/>
        </w:rPr>
        <w:t>городского поселения «Город Киров»</w:t>
      </w:r>
      <w:r>
        <w:rPr>
          <w:sz w:val="26"/>
          <w:szCs w:val="26"/>
        </w:rPr>
        <w:t xml:space="preserve"> реализуются в соответствии с </w:t>
      </w:r>
      <w:r w:rsidRPr="00161ED7">
        <w:rPr>
          <w:sz w:val="26"/>
          <w:szCs w:val="26"/>
        </w:rPr>
        <w:t xml:space="preserve">Федеральным </w:t>
      </w:r>
      <w:hyperlink r:id="rId7" w:history="1">
        <w:r w:rsidRPr="00161ED7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</w:t>
      </w:r>
      <w:r w:rsidRPr="00161ED7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Pr="004C1A3E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4C1A3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 от 13.07.2015 г. № 220-ФЗ «</w:t>
      </w:r>
      <w:r w:rsidRPr="004C1A3E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 xml:space="preserve">, Постановлением Правительства РФ от </w:t>
      </w:r>
      <w:r w:rsidR="009C022E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9C022E">
        <w:rPr>
          <w:sz w:val="26"/>
          <w:szCs w:val="26"/>
        </w:rPr>
        <w:t>10</w:t>
      </w:r>
      <w:r>
        <w:rPr>
          <w:sz w:val="26"/>
          <w:szCs w:val="26"/>
        </w:rPr>
        <w:t>.20</w:t>
      </w:r>
      <w:r w:rsidR="009C022E">
        <w:rPr>
          <w:sz w:val="26"/>
          <w:szCs w:val="26"/>
        </w:rPr>
        <w:t>20</w:t>
      </w:r>
      <w:r>
        <w:rPr>
          <w:sz w:val="26"/>
          <w:szCs w:val="26"/>
        </w:rPr>
        <w:t xml:space="preserve"> №</w:t>
      </w:r>
      <w:r w:rsidR="009C022E">
        <w:rPr>
          <w:sz w:val="26"/>
          <w:szCs w:val="26"/>
        </w:rPr>
        <w:t>1586</w:t>
      </w:r>
      <w:r>
        <w:rPr>
          <w:sz w:val="26"/>
          <w:szCs w:val="26"/>
        </w:rPr>
        <w:t xml:space="preserve"> «</w:t>
      </w:r>
      <w:r w:rsidRPr="00704DC4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704DC4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правил перевозок пассажиров и багажа автомобильным транспортом и городским наземным электрическим транспортом»</w:t>
      </w:r>
    </w:p>
    <w:p w:rsidR="00B35C54" w:rsidRDefault="00B35C54" w:rsidP="00B35C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5C54" w:rsidRPr="00B35C54" w:rsidRDefault="00B35C54" w:rsidP="00B35C54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35C54">
        <w:rPr>
          <w:b/>
          <w:sz w:val="26"/>
          <w:szCs w:val="26"/>
        </w:rPr>
        <w:t>2.2. Цели, задачи и индикаторы достижения целей и решения задач муниципальной программы</w:t>
      </w:r>
    </w:p>
    <w:p w:rsidR="00A16599" w:rsidRPr="00A16599" w:rsidRDefault="00A16599" w:rsidP="00A1659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35C54" w:rsidRDefault="00B35C54" w:rsidP="00B35C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 xml:space="preserve">Целью </w:t>
      </w:r>
      <w:r>
        <w:rPr>
          <w:sz w:val="26"/>
          <w:szCs w:val="26"/>
        </w:rPr>
        <w:t>муниципальной программы</w:t>
      </w:r>
      <w:r w:rsidRPr="00A16599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п</w:t>
      </w:r>
      <w:r w:rsidRPr="00BA77CC">
        <w:rPr>
          <w:sz w:val="26"/>
          <w:szCs w:val="26"/>
        </w:rPr>
        <w:t xml:space="preserve">овышение качества и доступности транспортных услуг для населения </w:t>
      </w:r>
      <w:r>
        <w:rPr>
          <w:sz w:val="26"/>
          <w:szCs w:val="26"/>
        </w:rPr>
        <w:t>городского поселения «Город Киров».</w:t>
      </w:r>
    </w:p>
    <w:p w:rsidR="00B35C54" w:rsidRDefault="00B35C54" w:rsidP="00B35C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поставленной цели необходимо решить следующие задачи:</w:t>
      </w:r>
    </w:p>
    <w:p w:rsidR="00B35C54" w:rsidRPr="005D2D17" w:rsidRDefault="00B35C54" w:rsidP="00B35C5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038F9">
        <w:rPr>
          <w:sz w:val="26"/>
          <w:szCs w:val="26"/>
        </w:rPr>
        <w:t>организация регулярных перевозок пассажиров автомобильным транспортом по муниципальным городским маршрутам регулярного сообщения</w:t>
      </w:r>
      <w:r w:rsidR="007038F9" w:rsidRPr="000C2C9C">
        <w:rPr>
          <w:sz w:val="26"/>
          <w:szCs w:val="26"/>
        </w:rPr>
        <w:t>.</w:t>
      </w:r>
    </w:p>
    <w:p w:rsidR="00B35C54" w:rsidRDefault="00B35C54" w:rsidP="00B35C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B7A93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BB7A93">
        <w:rPr>
          <w:sz w:val="26"/>
          <w:szCs w:val="26"/>
        </w:rPr>
        <w:t>ормирование условий для развития и совершенствования системы транспортного обслуживания населения</w:t>
      </w:r>
      <w:r>
        <w:rPr>
          <w:sz w:val="26"/>
          <w:szCs w:val="26"/>
        </w:rPr>
        <w:t>.</w:t>
      </w:r>
    </w:p>
    <w:p w:rsidR="001E5D48" w:rsidRDefault="00B35C54" w:rsidP="00B35C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601BCF" w:rsidRDefault="00601BCF" w:rsidP="00C2587C">
      <w:pPr>
        <w:autoSpaceDE w:val="0"/>
        <w:autoSpaceDN w:val="0"/>
        <w:adjustRightInd w:val="0"/>
        <w:jc w:val="both"/>
        <w:rPr>
          <w:sz w:val="26"/>
          <w:szCs w:val="26"/>
        </w:rPr>
        <w:sectPr w:rsidR="00601BCF" w:rsidSect="004D743F">
          <w:pgSz w:w="11906" w:h="16838"/>
          <w:pgMar w:top="567" w:right="567" w:bottom="709" w:left="1701" w:header="709" w:footer="709" w:gutter="0"/>
          <w:cols w:space="708"/>
          <w:docGrid w:linePitch="360"/>
        </w:sectPr>
      </w:pPr>
    </w:p>
    <w:p w:rsidR="00B35C54" w:rsidRDefault="00B35C54" w:rsidP="00C2587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365"/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709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1E5D48" w:rsidRPr="009D59C0" w:rsidTr="00601BCF">
        <w:trPr>
          <w:tblCellSpacing w:w="5" w:type="nil"/>
        </w:trPr>
        <w:tc>
          <w:tcPr>
            <w:tcW w:w="15384" w:type="dxa"/>
            <w:gridSpan w:val="14"/>
            <w:tcBorders>
              <w:bottom w:val="single" w:sz="4" w:space="0" w:color="auto"/>
            </w:tcBorders>
          </w:tcPr>
          <w:p w:rsidR="001E5D48" w:rsidRPr="001E5D48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5D48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индикаторах муниципальной программы и их значениях</w:t>
            </w:r>
          </w:p>
        </w:tc>
      </w:tr>
      <w:tr w:rsidR="001E5D48" w:rsidRPr="009D59C0" w:rsidTr="00601BCF">
        <w:trPr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D59C0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индикатора </w:t>
            </w:r>
            <w:r w:rsidRPr="009D59C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r w:rsidRPr="009D59C0">
              <w:rPr>
                <w:rFonts w:ascii="Times New Roman" w:hAnsi="Times New Roman" w:cs="Times New Roman"/>
                <w:sz w:val="26"/>
                <w:szCs w:val="26"/>
              </w:rPr>
              <w:br/>
              <w:t>изм.</w:t>
            </w:r>
          </w:p>
        </w:tc>
        <w:tc>
          <w:tcPr>
            <w:tcW w:w="10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1E5D48" w:rsidRPr="009D59C0" w:rsidTr="001E5D48">
        <w:trPr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89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1E5D48" w:rsidRPr="009D59C0" w:rsidTr="001E5D48">
        <w:trPr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48" w:rsidRPr="009D59C0" w:rsidRDefault="001E5D48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423F1B" w:rsidRPr="009D59C0" w:rsidTr="001E5D48">
        <w:trPr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9D59C0" w:rsidRDefault="00423F1B" w:rsidP="001E5D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D59C0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FB0C66" w:rsidRDefault="00423F1B" w:rsidP="001E5D48">
            <w:pPr>
              <w:jc w:val="both"/>
              <w:rPr>
                <w:sz w:val="26"/>
                <w:szCs w:val="26"/>
              </w:rPr>
            </w:pPr>
            <w:r w:rsidRPr="00FB0C66">
              <w:rPr>
                <w:sz w:val="26"/>
                <w:szCs w:val="26"/>
              </w:rPr>
              <w:t>Количество муниципальных городских маршрутов</w:t>
            </w:r>
            <w:r w:rsidRPr="00FB0C66">
              <w:t xml:space="preserve"> </w:t>
            </w:r>
            <w:r w:rsidRPr="00FB0C66">
              <w:rPr>
                <w:sz w:val="26"/>
                <w:szCs w:val="26"/>
              </w:rPr>
              <w:t>регулярного сообщения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57934" w:rsidRDefault="00423F1B" w:rsidP="001E5D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423F1B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423F1B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423F1B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423F1B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423F1B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423F1B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Default="00423F1B" w:rsidP="00423F1B">
            <w:pPr>
              <w:jc w:val="center"/>
            </w:pPr>
            <w:r w:rsidRPr="00C3353D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Default="006E2827" w:rsidP="00423F1B">
            <w:pPr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Default="006E2827" w:rsidP="00423F1B">
            <w:pPr>
              <w:jc w:val="center"/>
            </w:pPr>
            <w:r w:rsidRPr="00492E46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6E2827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1B" w:rsidRPr="007B3D11" w:rsidRDefault="006E2827" w:rsidP="001E5D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156A6" w:rsidRPr="009D59C0" w:rsidTr="001E5D48">
        <w:trPr>
          <w:tblCellSpacing w:w="5" w:type="nil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9D59C0" w:rsidRDefault="00B156A6" w:rsidP="00B156A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FB0C66" w:rsidRDefault="00B156A6" w:rsidP="00B156A6">
            <w:pPr>
              <w:jc w:val="both"/>
              <w:rPr>
                <w:sz w:val="26"/>
                <w:szCs w:val="26"/>
              </w:rPr>
            </w:pPr>
            <w:r w:rsidRPr="00FB0C66">
              <w:rPr>
                <w:sz w:val="26"/>
                <w:szCs w:val="26"/>
              </w:rPr>
              <w:t>Количество выполненных рейсов на муниципальных городских маршрутах регулярного сообщения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9D59C0" w:rsidRDefault="00B156A6" w:rsidP="00B156A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FC7242" w:rsidRDefault="00B156A6" w:rsidP="00B156A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242">
              <w:rPr>
                <w:rFonts w:ascii="Times New Roman" w:hAnsi="Times New Roman" w:cs="Times New Roman"/>
                <w:sz w:val="26"/>
                <w:szCs w:val="26"/>
              </w:rPr>
              <w:t>155570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FC7242" w:rsidRDefault="00B156A6" w:rsidP="00B156A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242">
              <w:rPr>
                <w:rFonts w:ascii="Times New Roman" w:hAnsi="Times New Roman" w:cs="Times New Roman"/>
                <w:sz w:val="26"/>
                <w:szCs w:val="26"/>
              </w:rPr>
              <w:t>151240</w:t>
            </w:r>
          </w:p>
          <w:p w:rsidR="00B156A6" w:rsidRPr="00FC7242" w:rsidRDefault="00B156A6" w:rsidP="00B156A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FC7242" w:rsidRDefault="00B156A6" w:rsidP="00B156A6">
            <w:pPr>
              <w:jc w:val="center"/>
              <w:rPr>
                <w:sz w:val="26"/>
                <w:szCs w:val="26"/>
              </w:rPr>
            </w:pPr>
            <w:r w:rsidRPr="00FC7242">
              <w:rPr>
                <w:sz w:val="26"/>
                <w:szCs w:val="26"/>
              </w:rPr>
              <w:t>151260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E02215" w:rsidRDefault="00B156A6" w:rsidP="00B156A6">
            <w:pPr>
              <w:jc w:val="center"/>
              <w:rPr>
                <w:sz w:val="26"/>
                <w:szCs w:val="26"/>
              </w:rPr>
            </w:pPr>
            <w:r w:rsidRPr="00E02215">
              <w:rPr>
                <w:sz w:val="26"/>
                <w:szCs w:val="26"/>
              </w:rPr>
              <w:t>114987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E02215" w:rsidRDefault="00B156A6" w:rsidP="00B15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E02215" w:rsidRDefault="00B156A6" w:rsidP="00B15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4D42F7" w:rsidRDefault="00B156A6" w:rsidP="00B156A6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101119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Pr="006E2827" w:rsidRDefault="00B156A6" w:rsidP="00B156A6">
            <w:pPr>
              <w:jc w:val="center"/>
              <w:rPr>
                <w:highlight w:val="yellow"/>
              </w:rPr>
            </w:pPr>
            <w:r w:rsidRPr="00B156A6">
              <w:rPr>
                <w:sz w:val="26"/>
                <w:szCs w:val="26"/>
              </w:rPr>
              <w:t>86080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Default="00492E46" w:rsidP="00B156A6">
            <w:pPr>
              <w:jc w:val="center"/>
            </w:pPr>
            <w:r w:rsidRPr="000B67CA">
              <w:rPr>
                <w:sz w:val="26"/>
                <w:szCs w:val="26"/>
              </w:rPr>
              <w:t>77623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Default="00B156A6" w:rsidP="00B156A6">
            <w:pPr>
              <w:jc w:val="center"/>
            </w:pPr>
            <w:r w:rsidRPr="006727C5">
              <w:rPr>
                <w:sz w:val="26"/>
                <w:szCs w:val="26"/>
              </w:rPr>
              <w:t>86080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6" w:rsidRDefault="00B156A6" w:rsidP="00B156A6">
            <w:pPr>
              <w:jc w:val="center"/>
            </w:pPr>
            <w:r w:rsidRPr="006727C5">
              <w:rPr>
                <w:sz w:val="26"/>
                <w:szCs w:val="26"/>
              </w:rPr>
              <w:t>86080</w:t>
            </w:r>
          </w:p>
        </w:tc>
      </w:tr>
    </w:tbl>
    <w:p w:rsidR="000B5EB5" w:rsidRDefault="000B5EB5" w:rsidP="00347DEC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  <w:sectPr w:rsidR="000B5EB5" w:rsidSect="000B5EB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50D46" w:rsidRDefault="00650D46" w:rsidP="00650D4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419D">
        <w:rPr>
          <w:b/>
          <w:sz w:val="26"/>
          <w:szCs w:val="26"/>
        </w:rPr>
        <w:lastRenderedPageBreak/>
        <w:t>2.</w:t>
      </w:r>
      <w:r>
        <w:rPr>
          <w:b/>
          <w:sz w:val="26"/>
          <w:szCs w:val="26"/>
        </w:rPr>
        <w:t>3</w:t>
      </w:r>
      <w:r w:rsidRPr="00FD419D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Конечные результаты реализации муниципальной программы.</w:t>
      </w:r>
    </w:p>
    <w:p w:rsidR="00650D46" w:rsidRDefault="00650D46" w:rsidP="00650D4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50D46" w:rsidRDefault="00650D46" w:rsidP="00650D4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Реализованные мероприятия муниципальной программы позволят:</w:t>
      </w:r>
    </w:p>
    <w:p w:rsidR="00650D46" w:rsidRDefault="00650D46" w:rsidP="00650D46">
      <w:pPr>
        <w:autoSpaceDE w:val="0"/>
        <w:autoSpaceDN w:val="0"/>
        <w:adjustRightInd w:val="0"/>
        <w:ind w:left="708" w:firstLine="12"/>
        <w:jc w:val="both"/>
        <w:rPr>
          <w:sz w:val="26"/>
          <w:szCs w:val="26"/>
        </w:rPr>
      </w:pPr>
      <w:r w:rsidRPr="00BE25A4">
        <w:rPr>
          <w:sz w:val="26"/>
          <w:szCs w:val="26"/>
        </w:rPr>
        <w:t xml:space="preserve">- </w:t>
      </w:r>
      <w:r>
        <w:rPr>
          <w:sz w:val="26"/>
          <w:szCs w:val="26"/>
        </w:rPr>
        <w:t>у</w:t>
      </w:r>
      <w:r w:rsidRPr="00BE25A4">
        <w:rPr>
          <w:sz w:val="26"/>
          <w:szCs w:val="26"/>
        </w:rPr>
        <w:t>велич</w:t>
      </w:r>
      <w:r>
        <w:rPr>
          <w:sz w:val="26"/>
          <w:szCs w:val="26"/>
        </w:rPr>
        <w:t>ить</w:t>
      </w:r>
      <w:r w:rsidRPr="00BE25A4">
        <w:rPr>
          <w:sz w:val="26"/>
          <w:szCs w:val="26"/>
        </w:rPr>
        <w:t xml:space="preserve"> дол</w:t>
      </w:r>
      <w:r>
        <w:rPr>
          <w:sz w:val="26"/>
          <w:szCs w:val="26"/>
        </w:rPr>
        <w:t>ю</w:t>
      </w:r>
      <w:r w:rsidRPr="00BE25A4">
        <w:rPr>
          <w:sz w:val="26"/>
          <w:szCs w:val="26"/>
        </w:rPr>
        <w:t xml:space="preserve"> улиц, охв</w:t>
      </w:r>
      <w:r>
        <w:rPr>
          <w:sz w:val="26"/>
          <w:szCs w:val="26"/>
        </w:rPr>
        <w:t xml:space="preserve">аченных </w:t>
      </w:r>
      <w:r w:rsidRPr="00BE25A4">
        <w:rPr>
          <w:sz w:val="26"/>
          <w:szCs w:val="26"/>
        </w:rPr>
        <w:t>автобусным сообщением;</w:t>
      </w:r>
      <w:r w:rsidRPr="00E95F0F">
        <w:rPr>
          <w:color w:val="FF0000"/>
          <w:sz w:val="26"/>
          <w:szCs w:val="26"/>
        </w:rPr>
        <w:br/>
      </w:r>
      <w:r w:rsidRPr="002A5168">
        <w:rPr>
          <w:sz w:val="26"/>
          <w:szCs w:val="26"/>
        </w:rPr>
        <w:t xml:space="preserve">- </w:t>
      </w:r>
      <w:r>
        <w:rPr>
          <w:sz w:val="26"/>
          <w:szCs w:val="26"/>
        </w:rPr>
        <w:t>обеспечить полное удовлетворение потребностей населения городского поселения «Город Киров» в транспортных услугах.</w:t>
      </w:r>
    </w:p>
    <w:p w:rsidR="00650D46" w:rsidRDefault="00650D46" w:rsidP="00650D46">
      <w:pPr>
        <w:autoSpaceDE w:val="0"/>
        <w:autoSpaceDN w:val="0"/>
        <w:adjustRightInd w:val="0"/>
        <w:ind w:left="708" w:firstLine="12"/>
        <w:jc w:val="both"/>
        <w:rPr>
          <w:sz w:val="26"/>
          <w:szCs w:val="26"/>
        </w:rPr>
      </w:pPr>
    </w:p>
    <w:p w:rsidR="00650D46" w:rsidRPr="00015944" w:rsidRDefault="00650D46" w:rsidP="00650D4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2.4.</w:t>
      </w:r>
      <w:r w:rsidRPr="00015944">
        <w:rPr>
          <w:b/>
          <w:sz w:val="26"/>
          <w:szCs w:val="26"/>
        </w:rPr>
        <w:t xml:space="preserve"> Срок</w:t>
      </w:r>
      <w:r>
        <w:rPr>
          <w:b/>
          <w:sz w:val="26"/>
          <w:szCs w:val="26"/>
        </w:rPr>
        <w:t>и и этапы реализации муниципальной</w:t>
      </w:r>
      <w:r w:rsidRPr="00015944">
        <w:rPr>
          <w:b/>
          <w:sz w:val="26"/>
          <w:szCs w:val="26"/>
        </w:rPr>
        <w:t xml:space="preserve"> программы</w:t>
      </w:r>
      <w:r>
        <w:rPr>
          <w:b/>
          <w:sz w:val="26"/>
          <w:szCs w:val="26"/>
        </w:rPr>
        <w:t>.</w:t>
      </w:r>
    </w:p>
    <w:p w:rsidR="00650D46" w:rsidRDefault="00650D46" w:rsidP="00650D46">
      <w:pPr>
        <w:autoSpaceDE w:val="0"/>
        <w:autoSpaceDN w:val="0"/>
        <w:adjustRightInd w:val="0"/>
        <w:ind w:firstLine="540"/>
        <w:jc w:val="both"/>
      </w:pPr>
    </w:p>
    <w:p w:rsidR="00650D46" w:rsidRDefault="00650D46" w:rsidP="00650D46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15944">
        <w:rPr>
          <w:sz w:val="26"/>
          <w:szCs w:val="26"/>
        </w:rPr>
        <w:t xml:space="preserve">Срок реализации </w:t>
      </w:r>
      <w:r>
        <w:rPr>
          <w:sz w:val="26"/>
          <w:szCs w:val="26"/>
        </w:rPr>
        <w:t>муниципальной</w:t>
      </w:r>
      <w:r w:rsidRPr="00015944">
        <w:rPr>
          <w:sz w:val="26"/>
          <w:szCs w:val="26"/>
        </w:rPr>
        <w:t xml:space="preserve"> программы - </w:t>
      </w:r>
      <w:r w:rsidRPr="001F4C5D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1F4C5D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1F4C5D">
        <w:rPr>
          <w:sz w:val="26"/>
          <w:szCs w:val="26"/>
        </w:rPr>
        <w:t xml:space="preserve"> годы</w:t>
      </w:r>
      <w:r>
        <w:rPr>
          <w:sz w:val="26"/>
          <w:szCs w:val="26"/>
        </w:rPr>
        <w:t>, в один этап</w:t>
      </w:r>
      <w:r w:rsidRPr="001F4C5D">
        <w:rPr>
          <w:sz w:val="26"/>
          <w:szCs w:val="26"/>
        </w:rPr>
        <w:t>.</w:t>
      </w:r>
    </w:p>
    <w:p w:rsidR="00650D46" w:rsidRDefault="00650D46" w:rsidP="00650D4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650D46" w:rsidRDefault="00650D46" w:rsidP="00650D4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Обобщенная характеристика основных мероприятий муниципальной программы.</w:t>
      </w:r>
    </w:p>
    <w:p w:rsidR="00650D46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50D46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заявленной цели и решение поставленных задач муниципальной программы будет осуществляться посредством реализации следующих основных мероприятий:</w:t>
      </w:r>
    </w:p>
    <w:p w:rsidR="00650D46" w:rsidRDefault="00650D46" w:rsidP="00650D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="007038F9">
        <w:rPr>
          <w:rFonts w:ascii="Times New Roman" w:hAnsi="Times New Roman" w:cs="Times New Roman"/>
          <w:sz w:val="26"/>
          <w:szCs w:val="26"/>
        </w:rPr>
        <w:t>о</w:t>
      </w:r>
      <w:r w:rsidR="007038F9" w:rsidRPr="007038F9">
        <w:rPr>
          <w:rFonts w:ascii="Times New Roman" w:hAnsi="Times New Roman" w:cs="Times New Roman"/>
          <w:sz w:val="26"/>
          <w:szCs w:val="26"/>
        </w:rPr>
        <w:t xml:space="preserve">рганизация регулярных перевозок пассажиров автомобильным транспортом по муниципальным городским </w:t>
      </w:r>
      <w:r w:rsidR="007038F9">
        <w:rPr>
          <w:rFonts w:ascii="Times New Roman" w:hAnsi="Times New Roman" w:cs="Times New Roman"/>
          <w:sz w:val="26"/>
          <w:szCs w:val="26"/>
        </w:rPr>
        <w:t>маршрутам регулярного сообщения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50D46" w:rsidRPr="00D731C1" w:rsidRDefault="00650D46" w:rsidP="00650D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формирование условий для развития и совершенствования системы транспортного обслуживания населения.</w:t>
      </w:r>
    </w:p>
    <w:p w:rsidR="00650D46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Краткая характеристика основных мероприятий.</w:t>
      </w:r>
    </w:p>
    <w:p w:rsidR="00650D46" w:rsidRPr="00A16599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 xml:space="preserve">Для достижения конечного результата, т.е. увеличения транспортной доступности населения </w:t>
      </w:r>
      <w:r w:rsidR="004663BC">
        <w:rPr>
          <w:sz w:val="26"/>
          <w:szCs w:val="26"/>
        </w:rPr>
        <w:t>городского поселения «Город Киров»</w:t>
      </w:r>
      <w:r w:rsidRPr="00A16599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 w:rsidRPr="004129DE">
        <w:rPr>
          <w:sz w:val="26"/>
          <w:szCs w:val="26"/>
        </w:rPr>
        <w:t xml:space="preserve"> со</w:t>
      </w:r>
      <w:r w:rsidRPr="00A16599">
        <w:rPr>
          <w:sz w:val="26"/>
          <w:szCs w:val="26"/>
        </w:rPr>
        <w:t>хранить существующую маршрутную сеть, а также увеличивать количество выполняемых рейсов на действующих маршрутах.</w:t>
      </w:r>
    </w:p>
    <w:p w:rsidR="00650D46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 xml:space="preserve">Вследствие разницы между установленными (регулируемыми) тарифами и фактической себестоимостью, а также незначительной интенсивностью пассажиропотоков на </w:t>
      </w:r>
      <w:r>
        <w:rPr>
          <w:sz w:val="26"/>
          <w:szCs w:val="26"/>
        </w:rPr>
        <w:t>муниципальных городских</w:t>
      </w:r>
      <w:r w:rsidRPr="00A16599">
        <w:rPr>
          <w:sz w:val="26"/>
          <w:szCs w:val="26"/>
        </w:rPr>
        <w:t xml:space="preserve"> маршрутах, пассажирские перевозки являют</w:t>
      </w:r>
      <w:r>
        <w:rPr>
          <w:sz w:val="26"/>
          <w:szCs w:val="26"/>
        </w:rPr>
        <w:t>ся нерентабельными (убыточными).</w:t>
      </w:r>
    </w:p>
    <w:p w:rsidR="00650D46" w:rsidRPr="00202239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 н</w:t>
      </w:r>
      <w:r w:rsidRPr="00202239">
        <w:rPr>
          <w:sz w:val="26"/>
          <w:szCs w:val="26"/>
        </w:rPr>
        <w:t xml:space="preserve">еобходимо выполнить мероприятия, связанные с предоставлением субсидий юридическим лицам и индивидуальным предпринимателям на </w:t>
      </w:r>
      <w:r w:rsidRPr="005D2D17">
        <w:rPr>
          <w:sz w:val="26"/>
          <w:szCs w:val="26"/>
        </w:rPr>
        <w:t xml:space="preserve">возмещение части затрат в связи с оказанием услуг по осуществлению перевозки пассажиров автомобильным транспортом общего пользования по </w:t>
      </w:r>
      <w:r>
        <w:rPr>
          <w:sz w:val="26"/>
          <w:szCs w:val="26"/>
        </w:rPr>
        <w:t>муниципальным городским</w:t>
      </w:r>
      <w:r w:rsidRPr="005D2D17">
        <w:rPr>
          <w:sz w:val="26"/>
          <w:szCs w:val="26"/>
        </w:rPr>
        <w:t xml:space="preserve"> маршрутам регулярного сообщения.</w:t>
      </w:r>
      <w:r w:rsidRPr="00202239">
        <w:rPr>
          <w:sz w:val="26"/>
          <w:szCs w:val="26"/>
        </w:rPr>
        <w:t xml:space="preserve"> Субсидии предоставляются в пределах бюджетных ассигнований, предусмотренных </w:t>
      </w:r>
      <w:r>
        <w:rPr>
          <w:sz w:val="26"/>
          <w:szCs w:val="26"/>
        </w:rPr>
        <w:t>в бюджете городского поселения «Город Киров»</w:t>
      </w:r>
      <w:r w:rsidRPr="00202239">
        <w:rPr>
          <w:sz w:val="26"/>
          <w:szCs w:val="26"/>
        </w:rPr>
        <w:t xml:space="preserve"> на очередной финансовый год и на плановый период на вышеуказанные цели.</w:t>
      </w:r>
    </w:p>
    <w:p w:rsidR="00650D46" w:rsidRDefault="00650D46" w:rsidP="00650D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Формирование условий для развития и совершенствования системы транспортного обслуживания населения.</w:t>
      </w:r>
    </w:p>
    <w:p w:rsidR="00650D46" w:rsidRPr="00A16599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2587C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A16599">
        <w:rPr>
          <w:sz w:val="26"/>
          <w:szCs w:val="26"/>
        </w:rPr>
        <w:t xml:space="preserve">Производственно-технические мероприятия по техническому оснащению и модернизации транспорта </w:t>
      </w:r>
      <w:r w:rsidR="00FC4D75" w:rsidRPr="00E95F0F">
        <w:rPr>
          <w:sz w:val="26"/>
          <w:szCs w:val="26"/>
        </w:rPr>
        <w:t>гор</w:t>
      </w:r>
      <w:r w:rsidR="00FC4D75">
        <w:rPr>
          <w:sz w:val="26"/>
          <w:szCs w:val="26"/>
        </w:rPr>
        <w:t>одского поселения «Город Киров»</w:t>
      </w:r>
      <w:r w:rsidRPr="00A16599">
        <w:rPr>
          <w:sz w:val="26"/>
          <w:szCs w:val="26"/>
        </w:rPr>
        <w:t>:</w:t>
      </w:r>
    </w:p>
    <w:p w:rsidR="00650D46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- приобретение автотранспорта для открытия новых автобусных маршрутов, обновление и пополнение подвижного состава</w:t>
      </w:r>
      <w:r>
        <w:rPr>
          <w:sz w:val="26"/>
          <w:szCs w:val="26"/>
        </w:rPr>
        <w:t xml:space="preserve"> (используются привлеченные средства).</w:t>
      </w:r>
    </w:p>
    <w:p w:rsidR="00650D46" w:rsidRDefault="00650D46" w:rsidP="00650D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5A31">
        <w:rPr>
          <w:rFonts w:ascii="Times New Roman" w:hAnsi="Times New Roman" w:cs="Times New Roman"/>
          <w:sz w:val="26"/>
          <w:szCs w:val="26"/>
        </w:rPr>
        <w:t xml:space="preserve">Поддержка общественного транспорта носит социальный характер и направлена на обеспечение потребности населения в пассажирских перевозках. </w:t>
      </w:r>
    </w:p>
    <w:p w:rsidR="00650D46" w:rsidRPr="00A16599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Бесперебойная и ритмичная работа пассажирского транспорта, комфортные условия проезда содейству</w:t>
      </w:r>
      <w:r>
        <w:rPr>
          <w:sz w:val="26"/>
          <w:szCs w:val="26"/>
        </w:rPr>
        <w:t>ют более полному использованию «человеческих»</w:t>
      </w:r>
      <w:r w:rsidRPr="00A16599">
        <w:rPr>
          <w:sz w:val="26"/>
          <w:szCs w:val="26"/>
        </w:rPr>
        <w:t xml:space="preserve"> ресурсов, формируют благоприятную среду для воспроизводства рабочей силы.</w:t>
      </w:r>
    </w:p>
    <w:p w:rsidR="00650D46" w:rsidRPr="00A16599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lastRenderedPageBreak/>
        <w:t xml:space="preserve">В условиях нарастающих проблем на рынке труда устойчивое </w:t>
      </w:r>
      <w:r w:rsidR="00FC4D75">
        <w:rPr>
          <w:sz w:val="26"/>
          <w:szCs w:val="26"/>
        </w:rPr>
        <w:t>городское</w:t>
      </w:r>
      <w:r w:rsidRPr="00A16599">
        <w:rPr>
          <w:sz w:val="26"/>
          <w:szCs w:val="26"/>
        </w:rPr>
        <w:t xml:space="preserve"> сообщение создает условия для обеспечения мобильности и занятости населения, территориальной и социальной целостности </w:t>
      </w:r>
      <w:r w:rsidR="00FC4D75">
        <w:rPr>
          <w:sz w:val="26"/>
          <w:szCs w:val="26"/>
        </w:rPr>
        <w:t>городского поселения «Город Киров»</w:t>
      </w:r>
      <w:r w:rsidRPr="00A16599">
        <w:rPr>
          <w:sz w:val="26"/>
          <w:szCs w:val="26"/>
        </w:rPr>
        <w:t>.</w:t>
      </w:r>
    </w:p>
    <w:p w:rsidR="00650D46" w:rsidRPr="0064659F" w:rsidRDefault="00650D46" w:rsidP="00650D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Таким образом, муниципальная поддержка общественного транспорта имеет прямой социальным эфф</w:t>
      </w:r>
      <w:r w:rsidRPr="0064659F">
        <w:rPr>
          <w:sz w:val="26"/>
          <w:szCs w:val="26"/>
        </w:rPr>
        <w:t>ект.</w:t>
      </w:r>
    </w:p>
    <w:p w:rsidR="00FC4D75" w:rsidRDefault="00FC4D75" w:rsidP="00650D4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C4D75" w:rsidRDefault="00FC4D75" w:rsidP="00FC4D7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3689F">
        <w:rPr>
          <w:b/>
          <w:sz w:val="26"/>
          <w:szCs w:val="26"/>
        </w:rPr>
        <w:t>4. Объем финансовых ресурсов, необходимых для реализации муниципальной программы.</w:t>
      </w:r>
    </w:p>
    <w:p w:rsidR="00FC4D75" w:rsidRDefault="00FC4D75" w:rsidP="00FC4D7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FC4D75" w:rsidRDefault="00FC4D75" w:rsidP="00FC4D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обеспечение реализации муниципальной программы в части расходных обязательств осуществляется за счет бюджетных ассигнований бюджета городского поселения «Город Киров».</w:t>
      </w:r>
    </w:p>
    <w:p w:rsidR="00FC4D75" w:rsidRDefault="00FC4D75" w:rsidP="00FC4D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44"/>
      </w:tblGrid>
      <w:tr w:rsidR="00FC4D75" w:rsidRPr="001D2F2F" w:rsidTr="009C022E">
        <w:trPr>
          <w:jc w:val="center"/>
        </w:trPr>
        <w:tc>
          <w:tcPr>
            <w:tcW w:w="4219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Год реализации муниципальной программы</w:t>
            </w:r>
          </w:p>
        </w:tc>
        <w:tc>
          <w:tcPr>
            <w:tcW w:w="3544" w:type="dxa"/>
          </w:tcPr>
          <w:p w:rsidR="00FC4D75" w:rsidRPr="001D2F2F" w:rsidRDefault="00FC4D75" w:rsidP="00FC4D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 xml:space="preserve">Бюджет </w:t>
            </w:r>
            <w:r>
              <w:rPr>
                <w:sz w:val="26"/>
                <w:szCs w:val="26"/>
              </w:rPr>
              <w:t>городского поселения</w:t>
            </w:r>
            <w:r w:rsidRPr="001D2F2F">
              <w:rPr>
                <w:sz w:val="26"/>
                <w:szCs w:val="26"/>
              </w:rPr>
              <w:t xml:space="preserve"> «Город Киров» (тыс.руб.)</w:t>
            </w:r>
          </w:p>
        </w:tc>
      </w:tr>
      <w:tr w:rsidR="00FC4D75" w:rsidRPr="001D2F2F" w:rsidTr="009C022E">
        <w:trPr>
          <w:jc w:val="center"/>
        </w:trPr>
        <w:tc>
          <w:tcPr>
            <w:tcW w:w="4219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2019</w:t>
            </w:r>
          </w:p>
        </w:tc>
        <w:tc>
          <w:tcPr>
            <w:tcW w:w="3544" w:type="dxa"/>
          </w:tcPr>
          <w:p w:rsidR="00FC4D75" w:rsidRPr="001D2F2F" w:rsidRDefault="00FC4D75" w:rsidP="007038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D2F2F">
              <w:rPr>
                <w:sz w:val="26"/>
                <w:szCs w:val="26"/>
              </w:rPr>
              <w:t>0</w:t>
            </w:r>
            <w:r w:rsidR="007038F9">
              <w:rPr>
                <w:sz w:val="26"/>
                <w:szCs w:val="26"/>
              </w:rPr>
              <w:t>5</w:t>
            </w:r>
          </w:p>
        </w:tc>
      </w:tr>
      <w:tr w:rsidR="00FC4D75" w:rsidRPr="001D2F2F" w:rsidTr="009C022E">
        <w:trPr>
          <w:jc w:val="center"/>
        </w:trPr>
        <w:tc>
          <w:tcPr>
            <w:tcW w:w="4219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2020</w:t>
            </w:r>
          </w:p>
        </w:tc>
        <w:tc>
          <w:tcPr>
            <w:tcW w:w="3544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D2F2F">
              <w:rPr>
                <w:sz w:val="26"/>
                <w:szCs w:val="26"/>
              </w:rPr>
              <w:t>00</w:t>
            </w:r>
          </w:p>
        </w:tc>
      </w:tr>
      <w:tr w:rsidR="00FC4D75" w:rsidRPr="001D2F2F" w:rsidTr="009C022E">
        <w:trPr>
          <w:jc w:val="center"/>
        </w:trPr>
        <w:tc>
          <w:tcPr>
            <w:tcW w:w="4219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2021</w:t>
            </w:r>
          </w:p>
        </w:tc>
        <w:tc>
          <w:tcPr>
            <w:tcW w:w="3544" w:type="dxa"/>
          </w:tcPr>
          <w:p w:rsidR="00FC4D75" w:rsidRPr="001D2F2F" w:rsidRDefault="00C2587C" w:rsidP="00FC4D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C4D75" w:rsidRPr="001D2F2F">
              <w:rPr>
                <w:sz w:val="26"/>
                <w:szCs w:val="26"/>
              </w:rPr>
              <w:t>00</w:t>
            </w:r>
          </w:p>
        </w:tc>
      </w:tr>
      <w:tr w:rsidR="00FC4D75" w:rsidRPr="001D2F2F" w:rsidTr="009C022E">
        <w:trPr>
          <w:jc w:val="center"/>
        </w:trPr>
        <w:tc>
          <w:tcPr>
            <w:tcW w:w="4219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2022</w:t>
            </w:r>
          </w:p>
        </w:tc>
        <w:tc>
          <w:tcPr>
            <w:tcW w:w="3544" w:type="dxa"/>
          </w:tcPr>
          <w:p w:rsidR="00FC4D75" w:rsidRPr="001D2F2F" w:rsidRDefault="00881BE4" w:rsidP="006357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</w:t>
            </w:r>
          </w:p>
        </w:tc>
      </w:tr>
      <w:tr w:rsidR="00FC4D75" w:rsidRPr="001D2F2F" w:rsidTr="009C022E">
        <w:trPr>
          <w:jc w:val="center"/>
        </w:trPr>
        <w:tc>
          <w:tcPr>
            <w:tcW w:w="4219" w:type="dxa"/>
          </w:tcPr>
          <w:p w:rsidR="00FC4D75" w:rsidRPr="001D2F2F" w:rsidRDefault="00FC4D75" w:rsidP="009C02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2023</w:t>
            </w:r>
          </w:p>
        </w:tc>
        <w:tc>
          <w:tcPr>
            <w:tcW w:w="3544" w:type="dxa"/>
          </w:tcPr>
          <w:p w:rsidR="00FC4D75" w:rsidRPr="001D2F2F" w:rsidRDefault="006C4E4A" w:rsidP="006C4E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</w:tr>
      <w:tr w:rsidR="00F640D3" w:rsidRPr="001D2F2F" w:rsidTr="009C022E">
        <w:trPr>
          <w:jc w:val="center"/>
        </w:trPr>
        <w:tc>
          <w:tcPr>
            <w:tcW w:w="4219" w:type="dxa"/>
          </w:tcPr>
          <w:p w:rsidR="00F640D3" w:rsidRPr="001D2F2F" w:rsidRDefault="00F640D3" w:rsidP="00F640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2024</w:t>
            </w:r>
          </w:p>
        </w:tc>
        <w:tc>
          <w:tcPr>
            <w:tcW w:w="3544" w:type="dxa"/>
          </w:tcPr>
          <w:p w:rsidR="00F640D3" w:rsidRDefault="00F640D3" w:rsidP="006C4E4A">
            <w:pPr>
              <w:jc w:val="center"/>
            </w:pPr>
            <w:r w:rsidRPr="00C3382E">
              <w:rPr>
                <w:sz w:val="26"/>
                <w:szCs w:val="26"/>
              </w:rPr>
              <w:t>2</w:t>
            </w:r>
            <w:r w:rsidR="00F82617">
              <w:rPr>
                <w:sz w:val="26"/>
                <w:szCs w:val="26"/>
              </w:rPr>
              <w:t>325</w:t>
            </w:r>
          </w:p>
        </w:tc>
      </w:tr>
      <w:tr w:rsidR="00F640D3" w:rsidRPr="001D2F2F" w:rsidTr="009C022E">
        <w:trPr>
          <w:jc w:val="center"/>
        </w:trPr>
        <w:tc>
          <w:tcPr>
            <w:tcW w:w="4219" w:type="dxa"/>
          </w:tcPr>
          <w:p w:rsidR="00F640D3" w:rsidRPr="001D2F2F" w:rsidRDefault="00F640D3" w:rsidP="00F640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2025</w:t>
            </w:r>
          </w:p>
        </w:tc>
        <w:tc>
          <w:tcPr>
            <w:tcW w:w="3544" w:type="dxa"/>
          </w:tcPr>
          <w:p w:rsidR="00F640D3" w:rsidRDefault="0002319A" w:rsidP="00F640D3">
            <w:pPr>
              <w:jc w:val="center"/>
            </w:pPr>
            <w:r>
              <w:rPr>
                <w:sz w:val="26"/>
                <w:szCs w:val="26"/>
              </w:rPr>
              <w:t>5976</w:t>
            </w:r>
          </w:p>
        </w:tc>
      </w:tr>
      <w:tr w:rsidR="00F640D3" w:rsidRPr="001D2F2F" w:rsidTr="009C022E">
        <w:trPr>
          <w:jc w:val="center"/>
        </w:trPr>
        <w:tc>
          <w:tcPr>
            <w:tcW w:w="4219" w:type="dxa"/>
          </w:tcPr>
          <w:p w:rsidR="00F640D3" w:rsidRPr="001D2F2F" w:rsidRDefault="00F640D3" w:rsidP="00F640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2026</w:t>
            </w:r>
          </w:p>
        </w:tc>
        <w:tc>
          <w:tcPr>
            <w:tcW w:w="3544" w:type="dxa"/>
          </w:tcPr>
          <w:p w:rsidR="00F640D3" w:rsidRDefault="006C4E4A" w:rsidP="00F640D3">
            <w:pPr>
              <w:jc w:val="center"/>
            </w:pPr>
            <w:r>
              <w:rPr>
                <w:sz w:val="26"/>
                <w:szCs w:val="26"/>
              </w:rPr>
              <w:t>35</w:t>
            </w:r>
            <w:r w:rsidR="00F640D3" w:rsidRPr="00C3382E">
              <w:rPr>
                <w:sz w:val="26"/>
                <w:szCs w:val="26"/>
              </w:rPr>
              <w:t>00</w:t>
            </w:r>
          </w:p>
        </w:tc>
      </w:tr>
      <w:tr w:rsidR="00F640D3" w:rsidRPr="001D2F2F" w:rsidTr="009C022E">
        <w:trPr>
          <w:jc w:val="center"/>
        </w:trPr>
        <w:tc>
          <w:tcPr>
            <w:tcW w:w="4219" w:type="dxa"/>
          </w:tcPr>
          <w:p w:rsidR="00F640D3" w:rsidRPr="001D2F2F" w:rsidRDefault="00F640D3" w:rsidP="00F640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2027</w:t>
            </w:r>
          </w:p>
        </w:tc>
        <w:tc>
          <w:tcPr>
            <w:tcW w:w="3544" w:type="dxa"/>
          </w:tcPr>
          <w:p w:rsidR="00F640D3" w:rsidRDefault="00F82617" w:rsidP="00F640D3">
            <w:pPr>
              <w:jc w:val="center"/>
            </w:pPr>
            <w:r>
              <w:rPr>
                <w:sz w:val="26"/>
                <w:szCs w:val="26"/>
              </w:rPr>
              <w:t>40</w:t>
            </w:r>
            <w:r w:rsidR="00F640D3" w:rsidRPr="00C3382E">
              <w:rPr>
                <w:sz w:val="26"/>
                <w:szCs w:val="26"/>
              </w:rPr>
              <w:t>00</w:t>
            </w:r>
          </w:p>
        </w:tc>
      </w:tr>
    </w:tbl>
    <w:p w:rsidR="00FC4D75" w:rsidRDefault="00FC4D75" w:rsidP="00FC4D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C4D75" w:rsidRDefault="00FC4D75" w:rsidP="00FC4D7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C851C4">
        <w:rPr>
          <w:b/>
          <w:sz w:val="26"/>
          <w:szCs w:val="26"/>
        </w:rPr>
        <w:t>5. Механизм реализации муниципальной программы</w:t>
      </w:r>
    </w:p>
    <w:p w:rsidR="00FC4D75" w:rsidRDefault="00FC4D75" w:rsidP="00FC4D7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FC4D75" w:rsidRPr="00BD46B7" w:rsidRDefault="00FC4D75" w:rsidP="00FC4D7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BD46B7">
        <w:rPr>
          <w:bCs/>
          <w:sz w:val="26"/>
          <w:szCs w:val="26"/>
        </w:rPr>
        <w:t xml:space="preserve">Механизм реализации </w:t>
      </w:r>
      <w:r>
        <w:rPr>
          <w:bCs/>
          <w:sz w:val="26"/>
          <w:szCs w:val="26"/>
        </w:rPr>
        <w:t xml:space="preserve">муниципальной </w:t>
      </w:r>
      <w:r w:rsidRPr="00BD46B7">
        <w:rPr>
          <w:bCs/>
          <w:sz w:val="26"/>
          <w:szCs w:val="26"/>
        </w:rPr>
        <w:t xml:space="preserve">программы определяется </w:t>
      </w:r>
      <w:r>
        <w:rPr>
          <w:bCs/>
          <w:sz w:val="26"/>
          <w:szCs w:val="26"/>
        </w:rPr>
        <w:t>отделом экономического развития и инвестиций Кировской районной администрации</w:t>
      </w:r>
      <w:r w:rsidRPr="00BD46B7">
        <w:rPr>
          <w:bCs/>
          <w:sz w:val="26"/>
          <w:szCs w:val="26"/>
        </w:rPr>
        <w:t xml:space="preserve"> и предусматривает проведение организационных мероприятий, включая подготовку и (или) внесение изменений в нормативные правовые акты </w:t>
      </w:r>
      <w:r>
        <w:rPr>
          <w:bCs/>
          <w:sz w:val="26"/>
          <w:szCs w:val="26"/>
        </w:rPr>
        <w:t>Кировской районной администрации</w:t>
      </w:r>
      <w:r w:rsidRPr="00BD46B7">
        <w:rPr>
          <w:bCs/>
          <w:sz w:val="26"/>
          <w:szCs w:val="26"/>
        </w:rPr>
        <w:t xml:space="preserve">, обеспечивающие выполнение </w:t>
      </w:r>
      <w:r>
        <w:rPr>
          <w:bCs/>
          <w:sz w:val="26"/>
          <w:szCs w:val="26"/>
        </w:rPr>
        <w:t xml:space="preserve">муниципальной программы </w:t>
      </w:r>
      <w:r w:rsidRPr="00BD46B7">
        <w:rPr>
          <w:bCs/>
          <w:sz w:val="26"/>
          <w:szCs w:val="26"/>
        </w:rPr>
        <w:t>в соответствии с действующим законодательством.</w:t>
      </w:r>
    </w:p>
    <w:p w:rsidR="00FC4D75" w:rsidRPr="00BD46B7" w:rsidRDefault="00FC4D75" w:rsidP="00FC4D7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BD46B7">
        <w:rPr>
          <w:bCs/>
          <w:sz w:val="26"/>
          <w:szCs w:val="26"/>
        </w:rPr>
        <w:t xml:space="preserve">Предоставление субсидий юридическим лицам, индивидуальным предпринимателям на возмещение части затрат в связи с оказанием услуг по перевозке пассажиров автомобильным транспортом общего пользования по </w:t>
      </w:r>
      <w:r>
        <w:rPr>
          <w:bCs/>
          <w:sz w:val="26"/>
          <w:szCs w:val="26"/>
        </w:rPr>
        <w:t xml:space="preserve">муниципальным </w:t>
      </w:r>
      <w:r w:rsidR="007177AE">
        <w:rPr>
          <w:bCs/>
          <w:sz w:val="26"/>
          <w:szCs w:val="26"/>
        </w:rPr>
        <w:t>городским</w:t>
      </w:r>
      <w:r>
        <w:rPr>
          <w:bCs/>
          <w:sz w:val="26"/>
          <w:szCs w:val="26"/>
        </w:rPr>
        <w:t xml:space="preserve"> маршрутам </w:t>
      </w:r>
      <w:r w:rsidRPr="00BD46B7">
        <w:rPr>
          <w:bCs/>
          <w:sz w:val="26"/>
          <w:szCs w:val="26"/>
        </w:rPr>
        <w:t xml:space="preserve">осуществляется в соответствии с порядком предоставления субсидий, утверждаемым </w:t>
      </w:r>
      <w:r>
        <w:rPr>
          <w:bCs/>
          <w:sz w:val="26"/>
          <w:szCs w:val="26"/>
        </w:rPr>
        <w:t>Кировской районной администрацией</w:t>
      </w:r>
      <w:r w:rsidRPr="00BD46B7">
        <w:rPr>
          <w:bCs/>
          <w:sz w:val="26"/>
          <w:szCs w:val="26"/>
        </w:rPr>
        <w:t>.</w:t>
      </w:r>
    </w:p>
    <w:p w:rsidR="00FC4D75" w:rsidRDefault="00FC4D75" w:rsidP="00FC4D7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3E49B1">
        <w:rPr>
          <w:bCs/>
          <w:sz w:val="26"/>
          <w:szCs w:val="26"/>
        </w:rPr>
        <w:t>Ответственный исполнитель несет ответственность за достижение целевых индикаторов муниципальной программы, а также конечных результатов ее реализации.</w:t>
      </w:r>
    </w:p>
    <w:p w:rsidR="00FC4D75" w:rsidRDefault="00FC4D75" w:rsidP="00FC4D7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</w:p>
    <w:p w:rsidR="00601BCF" w:rsidRDefault="00FC4D75" w:rsidP="00FC4D75">
      <w:pPr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601BCF" w:rsidSect="00601BC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6</w:t>
      </w:r>
      <w:r w:rsidRPr="00203C7F">
        <w:rPr>
          <w:b/>
          <w:sz w:val="26"/>
          <w:szCs w:val="26"/>
        </w:rPr>
        <w:t>. Перечень мероприятий</w:t>
      </w:r>
      <w:r>
        <w:rPr>
          <w:b/>
          <w:sz w:val="26"/>
          <w:szCs w:val="26"/>
        </w:rPr>
        <w:t xml:space="preserve"> муниципальной программы</w:t>
      </w:r>
    </w:p>
    <w:tbl>
      <w:tblPr>
        <w:tblW w:w="219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2300"/>
        <w:gridCol w:w="921"/>
        <w:gridCol w:w="1559"/>
        <w:gridCol w:w="1984"/>
        <w:gridCol w:w="1794"/>
        <w:gridCol w:w="6"/>
        <w:gridCol w:w="720"/>
        <w:gridCol w:w="7"/>
        <w:gridCol w:w="682"/>
        <w:gridCol w:w="31"/>
        <w:gridCol w:w="651"/>
        <w:gridCol w:w="69"/>
        <w:gridCol w:w="664"/>
        <w:gridCol w:w="20"/>
        <w:gridCol w:w="687"/>
        <w:gridCol w:w="33"/>
        <w:gridCol w:w="700"/>
        <w:gridCol w:w="20"/>
        <w:gridCol w:w="763"/>
        <w:gridCol w:w="29"/>
        <w:gridCol w:w="678"/>
        <w:gridCol w:w="3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7177AE" w:rsidRPr="000561EE" w:rsidTr="00D74AC7">
        <w:trPr>
          <w:gridAfter w:val="9"/>
          <w:wAfter w:w="6372" w:type="dxa"/>
          <w:trHeight w:val="36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Сроки  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415B2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Сумма расходов, всего</w:t>
            </w:r>
            <w:r w:rsidR="007177AE"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8C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AE" w:rsidRPr="000561EE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6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7177AE" w:rsidRPr="000561EE" w:rsidTr="00D74AC7">
        <w:trPr>
          <w:gridAfter w:val="9"/>
          <w:wAfter w:w="6372" w:type="dxa"/>
          <w:trHeight w:val="54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35723" w:rsidRPr="000561EE" w:rsidTr="00D74AC7">
        <w:trPr>
          <w:gridAfter w:val="9"/>
          <w:wAfter w:w="6372" w:type="dxa"/>
          <w:trHeight w:val="540"/>
          <w:tblCellSpacing w:w="5" w:type="nil"/>
        </w:trPr>
        <w:tc>
          <w:tcPr>
            <w:tcW w:w="72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D36528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регулярных перевозок пассажиров автомобильным транспортом </w:t>
            </w:r>
            <w:r w:rsidRPr="00B9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муниципальным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городским</w:t>
            </w:r>
            <w:r w:rsidRPr="00B94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маршрутам регулярного сообщения.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02319A" w:rsidP="001945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20532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9461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561EE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9C02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561EE">
              <w:rPr>
                <w:b/>
              </w:rPr>
              <w:t>00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9C022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561EE">
              <w:rPr>
                <w:b/>
              </w:rPr>
              <w:t>00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F640D3" w:rsidP="009C022E">
            <w:pPr>
              <w:jc w:val="center"/>
              <w:rPr>
                <w:b/>
              </w:rPr>
            </w:pPr>
            <w:r>
              <w:rPr>
                <w:b/>
              </w:rPr>
              <w:t>1157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C4E4A" w:rsidP="009C022E">
            <w:pPr>
              <w:jc w:val="center"/>
              <w:rPr>
                <w:b/>
              </w:rPr>
            </w:pPr>
            <w:r>
              <w:rPr>
                <w:b/>
              </w:rPr>
              <w:t>1969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23" w:rsidRDefault="00F640D3" w:rsidP="006C4E4A">
            <w:r>
              <w:rPr>
                <w:b/>
              </w:rPr>
              <w:t>2</w:t>
            </w:r>
            <w:r w:rsidR="00F82617">
              <w:rPr>
                <w:b/>
              </w:rPr>
              <w:t>325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23" w:rsidRDefault="0002319A">
            <w:r>
              <w:rPr>
                <w:b/>
              </w:rPr>
              <w:t>5976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Default="006C4E4A">
            <w:r>
              <w:rPr>
                <w:b/>
              </w:rPr>
              <w:t>35</w:t>
            </w:r>
            <w:r w:rsidR="00635723" w:rsidRPr="00866E69">
              <w:rPr>
                <w:b/>
              </w:rPr>
              <w:t>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Default="00F82617">
            <w:r>
              <w:rPr>
                <w:b/>
              </w:rPr>
              <w:t>40</w:t>
            </w:r>
            <w:r w:rsidR="00635723" w:rsidRPr="00866E69">
              <w:rPr>
                <w:b/>
              </w:rPr>
              <w:t>00</w:t>
            </w:r>
          </w:p>
        </w:tc>
      </w:tr>
      <w:tr w:rsidR="007177AE" w:rsidRPr="000561EE" w:rsidTr="00D74AC7">
        <w:trPr>
          <w:gridAfter w:val="9"/>
          <w:wAfter w:w="6372" w:type="dxa"/>
          <w:tblCellSpacing w:w="5" w:type="nil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45502B">
            <w:pPr>
              <w:autoSpaceDE w:val="0"/>
              <w:autoSpaceDN w:val="0"/>
              <w:adjustRightInd w:val="0"/>
            </w:pPr>
            <w:r w:rsidRPr="000561EE">
              <w:t xml:space="preserve">Предоставление субсидий юридическим лицам и индивидуальным предпринимателям </w:t>
            </w:r>
            <w:r w:rsidR="0001495D">
              <w:t xml:space="preserve">на возмещение части затрат в связи </w:t>
            </w:r>
            <w:r w:rsidR="0045502B">
              <w:t xml:space="preserve">с оказанием услуг по перевозке пассажиров на убыточных городских маршрутах регулярного сообщения 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D877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  <w:r w:rsidR="00D877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7177AE" w:rsidP="00D74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74AC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0561EE" w:rsidRDefault="00F640D3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7177AE" w:rsidP="009C022E">
            <w:pPr>
              <w:jc w:val="center"/>
            </w:pPr>
            <w:r w:rsidRPr="007177AE">
              <w:t>500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C2587C" w:rsidP="009C022E">
            <w:pPr>
              <w:jc w:val="center"/>
            </w:pPr>
            <w:r>
              <w:t>50</w:t>
            </w:r>
            <w:r w:rsidR="00237C3B"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C2587C" w:rsidP="009C022E">
            <w:pPr>
              <w:jc w:val="center"/>
            </w:pPr>
            <w:r>
              <w:t>600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F640D3" w:rsidP="009C022E">
            <w:pPr>
              <w:jc w:val="center"/>
            </w:pPr>
            <w:r>
              <w:t>550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635723" w:rsidP="009C022E">
            <w:pPr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E" w:rsidRPr="007177AE" w:rsidRDefault="00C2587C" w:rsidP="009C022E">
            <w:pPr>
              <w:jc w:val="center"/>
            </w:pPr>
            <w:r>
              <w:t>0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AE" w:rsidRPr="007177AE" w:rsidRDefault="00C2587C" w:rsidP="009C022E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C2587C" w:rsidP="009C022E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E" w:rsidRPr="007177AE" w:rsidRDefault="00C2587C" w:rsidP="009C022E">
            <w:pPr>
              <w:jc w:val="center"/>
            </w:pPr>
            <w:r>
              <w:t>0</w:t>
            </w:r>
          </w:p>
        </w:tc>
      </w:tr>
      <w:tr w:rsidR="00635723" w:rsidRPr="000561EE" w:rsidTr="00D74AC7">
        <w:trPr>
          <w:gridAfter w:val="9"/>
          <w:wAfter w:w="6372" w:type="dxa"/>
          <w:tblCellSpacing w:w="5" w:type="nil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237C3B">
            <w:pPr>
              <w:autoSpaceDE w:val="0"/>
              <w:autoSpaceDN w:val="0"/>
              <w:adjustRightInd w:val="0"/>
            </w:pPr>
            <w:r>
              <w:t>Выполнение работ, связанных с</w:t>
            </w:r>
            <w:r w:rsidRPr="000561EE">
              <w:t xml:space="preserve"> осуществлени</w:t>
            </w:r>
            <w:r>
              <w:t>ем</w:t>
            </w:r>
            <w:r w:rsidRPr="000561EE">
              <w:t xml:space="preserve"> перевоз</w:t>
            </w:r>
            <w:r>
              <w:t>ок</w:t>
            </w:r>
            <w:r w:rsidRPr="000561EE">
              <w:t xml:space="preserve"> пассажиров автомобильным транспортом общего пользования по муниципальным </w:t>
            </w:r>
            <w:r>
              <w:t>городским</w:t>
            </w:r>
            <w:r w:rsidRPr="000561EE">
              <w:t xml:space="preserve"> маршрутам регулярного сообщения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Default="00635723" w:rsidP="00D877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0561EE" w:rsidRDefault="00635723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Default="00726D93" w:rsidP="006C4E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9A">
              <w:rPr>
                <w:rFonts w:ascii="Times New Roman" w:hAnsi="Times New Roman" w:cs="Times New Roman"/>
                <w:sz w:val="24"/>
                <w:szCs w:val="24"/>
              </w:rPr>
              <w:t>8355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7177AE" w:rsidRDefault="00635723" w:rsidP="009C022E">
            <w:pPr>
              <w:jc w:val="center"/>
            </w:pPr>
            <w:r>
              <w:t>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7177AE" w:rsidRDefault="00635723" w:rsidP="009C022E">
            <w:pPr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7177AE" w:rsidRDefault="00635723" w:rsidP="009C022E">
            <w:pPr>
              <w:jc w:val="center"/>
            </w:pPr>
            <w:r>
              <w:t>0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7177AE" w:rsidRDefault="00F640D3" w:rsidP="009C022E">
            <w:pPr>
              <w:jc w:val="center"/>
            </w:pPr>
            <w:r>
              <w:t>597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Pr="007177AE" w:rsidRDefault="006C4E4A" w:rsidP="006C4E4A">
            <w:pPr>
              <w:jc w:val="center"/>
            </w:pPr>
            <w:r>
              <w:t>1969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23" w:rsidRDefault="00F640D3" w:rsidP="006C4E4A">
            <w:r>
              <w:t>2</w:t>
            </w:r>
            <w:r w:rsidR="00F82617">
              <w:t>313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23" w:rsidRDefault="0002319A">
            <w:r>
              <w:t>5976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Default="006C4E4A">
            <w:r>
              <w:t>35</w:t>
            </w:r>
            <w:r w:rsidR="00635723" w:rsidRPr="00C14037">
              <w:t>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23" w:rsidRDefault="00F82617">
            <w:r>
              <w:t>40</w:t>
            </w:r>
            <w:r w:rsidR="00635723" w:rsidRPr="00C14037">
              <w:t>00</w:t>
            </w:r>
          </w:p>
        </w:tc>
      </w:tr>
      <w:tr w:rsidR="00946154" w:rsidRPr="000561EE" w:rsidTr="00D74AC7">
        <w:trPr>
          <w:gridAfter w:val="9"/>
          <w:wAfter w:w="6372" w:type="dxa"/>
          <w:tblCellSpacing w:w="5" w:type="nil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9B3B3D" w:rsidRDefault="00946154" w:rsidP="009C022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Приобретение</w:t>
            </w:r>
            <w:r w:rsidRPr="009B3B3D">
              <w:t xml:space="preserve"> </w:t>
            </w:r>
            <w:r w:rsidRPr="009B3B3D">
              <w:rPr>
                <w:bCs/>
              </w:rPr>
              <w:t xml:space="preserve">бланков </w:t>
            </w:r>
            <w:r>
              <w:rPr>
                <w:bCs/>
              </w:rPr>
              <w:t xml:space="preserve">строгой </w:t>
            </w:r>
            <w:r w:rsidR="00B45ED6">
              <w:rPr>
                <w:bCs/>
              </w:rPr>
              <w:t xml:space="preserve">отчетности, предусмотренных 220-ФЗ и </w:t>
            </w:r>
            <w:r>
              <w:rPr>
                <w:bCs/>
              </w:rPr>
              <w:t>необходимых для организации регулярных перевозок пассажиров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F82617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4E2AF4" w:rsidP="00455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635723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54" w:rsidRPr="000561EE" w:rsidRDefault="00F82617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6154" w:rsidRPr="000561EE" w:rsidTr="00D74AC7">
        <w:trPr>
          <w:gridAfter w:val="9"/>
          <w:wAfter w:w="6372" w:type="dxa"/>
          <w:tblCellSpacing w:w="5" w:type="nil"/>
        </w:trPr>
        <w:tc>
          <w:tcPr>
            <w:tcW w:w="72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условий для развития и совершенствования системы транспортного обслуживания населения.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</w:p>
        </w:tc>
      </w:tr>
      <w:tr w:rsidR="00946154" w:rsidRPr="000561EE" w:rsidTr="00D74AC7">
        <w:trPr>
          <w:gridAfter w:val="9"/>
          <w:wAfter w:w="6372" w:type="dxa"/>
          <w:tblCellSpacing w:w="5" w:type="nil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C258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5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r>
              <w:t>П</w:t>
            </w:r>
            <w:r w:rsidRPr="000561EE">
              <w:t xml:space="preserve">риобретение автотранспорта для открытия новых автобусных маршрутов, обновление и пополнение подвижного состава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54" w:rsidRPr="000561EE" w:rsidRDefault="00946154" w:rsidP="009C022E">
            <w:pPr>
              <w:jc w:val="center"/>
            </w:pPr>
            <w:r w:rsidRPr="000561EE">
              <w:t>Используются привлеченные средства.</w:t>
            </w:r>
          </w:p>
        </w:tc>
      </w:tr>
      <w:tr w:rsidR="00D42457" w:rsidRPr="000561EE" w:rsidTr="003672B8">
        <w:trPr>
          <w:tblCellSpacing w:w="5" w:type="nil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Default="00D42457" w:rsidP="009C0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3B77B9" w:rsidRDefault="00D42457" w:rsidP="003B77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7B9">
              <w:rPr>
                <w:b/>
              </w:rPr>
              <w:t>ИТОГО</w:t>
            </w:r>
            <w:r>
              <w:rPr>
                <w:b/>
              </w:rPr>
              <w:t xml:space="preserve"> ПО ПРОГРАММЕ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3B77B9" w:rsidRDefault="00D42457" w:rsidP="009C022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3B77B9" w:rsidRDefault="00D42457" w:rsidP="009C022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3B77B9" w:rsidRDefault="00D42457" w:rsidP="009C022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0561EE" w:rsidRDefault="0002319A" w:rsidP="006730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20532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0561EE" w:rsidRDefault="00D42457" w:rsidP="005B49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561EE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0561EE" w:rsidRDefault="00D42457" w:rsidP="005B49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561EE">
              <w:rPr>
                <w:b/>
              </w:rPr>
              <w:t>00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0561EE" w:rsidRDefault="00D42457" w:rsidP="005B49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561EE">
              <w:rPr>
                <w:b/>
              </w:rPr>
              <w:t>00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0561EE" w:rsidRDefault="00D42457" w:rsidP="00F640D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640D3">
              <w:rPr>
                <w:b/>
              </w:rPr>
              <w:t>57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Pr="000561EE" w:rsidRDefault="00DA3FFC" w:rsidP="005B49D2">
            <w:pPr>
              <w:jc w:val="center"/>
              <w:rPr>
                <w:b/>
              </w:rPr>
            </w:pPr>
            <w:r>
              <w:rPr>
                <w:b/>
              </w:rPr>
              <w:t>1969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Default="00F640D3" w:rsidP="00DA3FFC">
            <w:r>
              <w:rPr>
                <w:b/>
              </w:rPr>
              <w:t>2</w:t>
            </w:r>
            <w:r w:rsidR="00F82617">
              <w:rPr>
                <w:b/>
              </w:rPr>
              <w:t>325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Default="0002319A" w:rsidP="005B49D2">
            <w:r>
              <w:rPr>
                <w:b/>
              </w:rPr>
              <w:t>5976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Default="00DA3FFC" w:rsidP="005B49D2">
            <w:r>
              <w:rPr>
                <w:b/>
              </w:rPr>
              <w:t>35</w:t>
            </w:r>
            <w:r w:rsidR="00D42457" w:rsidRPr="00866E69">
              <w:rPr>
                <w:b/>
              </w:rPr>
              <w:t>00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57" w:rsidRDefault="00F82617" w:rsidP="005B49D2">
            <w:r>
              <w:rPr>
                <w:b/>
              </w:rPr>
              <w:t>40</w:t>
            </w:r>
            <w:r w:rsidR="00D42457" w:rsidRPr="00866E69">
              <w:rPr>
                <w:b/>
              </w:rPr>
              <w:t>00</w:t>
            </w:r>
          </w:p>
        </w:tc>
        <w:tc>
          <w:tcPr>
            <w:tcW w:w="708" w:type="dxa"/>
          </w:tcPr>
          <w:p w:rsidR="00D42457" w:rsidRPr="000561EE" w:rsidRDefault="00D42457" w:rsidP="009C022E">
            <w:pPr>
              <w:pStyle w:val="ConsPlusCell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  <w:tc>
          <w:tcPr>
            <w:tcW w:w="708" w:type="dxa"/>
          </w:tcPr>
          <w:p w:rsidR="00D42457" w:rsidRPr="000561EE" w:rsidRDefault="00D42457" w:rsidP="009C022E">
            <w:pPr>
              <w:jc w:val="center"/>
            </w:pPr>
          </w:p>
        </w:tc>
      </w:tr>
    </w:tbl>
    <w:p w:rsidR="008B2F15" w:rsidRPr="005B1C69" w:rsidRDefault="008B2F15" w:rsidP="00601BCF">
      <w:pPr>
        <w:autoSpaceDE w:val="0"/>
        <w:autoSpaceDN w:val="0"/>
        <w:adjustRightInd w:val="0"/>
        <w:outlineLvl w:val="1"/>
      </w:pPr>
    </w:p>
    <w:sectPr w:rsidR="008B2F15" w:rsidRPr="005B1C69" w:rsidSect="00601BCF">
      <w:pgSz w:w="16838" w:h="11906" w:orient="landscape"/>
      <w:pgMar w:top="1440" w:right="53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9EF"/>
    <w:multiLevelType w:val="hybridMultilevel"/>
    <w:tmpl w:val="0A384540"/>
    <w:lvl w:ilvl="0" w:tplc="15D25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A200BA">
      <w:numFmt w:val="none"/>
      <w:lvlText w:val=""/>
      <w:lvlJc w:val="left"/>
      <w:pPr>
        <w:tabs>
          <w:tab w:val="num" w:pos="360"/>
        </w:tabs>
      </w:pPr>
    </w:lvl>
    <w:lvl w:ilvl="2" w:tplc="569402D4">
      <w:numFmt w:val="none"/>
      <w:lvlText w:val=""/>
      <w:lvlJc w:val="left"/>
      <w:pPr>
        <w:tabs>
          <w:tab w:val="num" w:pos="360"/>
        </w:tabs>
      </w:pPr>
    </w:lvl>
    <w:lvl w:ilvl="3" w:tplc="00E00B84">
      <w:numFmt w:val="none"/>
      <w:lvlText w:val=""/>
      <w:lvlJc w:val="left"/>
      <w:pPr>
        <w:tabs>
          <w:tab w:val="num" w:pos="360"/>
        </w:tabs>
      </w:pPr>
    </w:lvl>
    <w:lvl w:ilvl="4" w:tplc="484889DC">
      <w:numFmt w:val="none"/>
      <w:lvlText w:val=""/>
      <w:lvlJc w:val="left"/>
      <w:pPr>
        <w:tabs>
          <w:tab w:val="num" w:pos="360"/>
        </w:tabs>
      </w:pPr>
    </w:lvl>
    <w:lvl w:ilvl="5" w:tplc="255A30B0">
      <w:numFmt w:val="none"/>
      <w:lvlText w:val=""/>
      <w:lvlJc w:val="left"/>
      <w:pPr>
        <w:tabs>
          <w:tab w:val="num" w:pos="360"/>
        </w:tabs>
      </w:pPr>
    </w:lvl>
    <w:lvl w:ilvl="6" w:tplc="32FEB9F6">
      <w:numFmt w:val="none"/>
      <w:lvlText w:val=""/>
      <w:lvlJc w:val="left"/>
      <w:pPr>
        <w:tabs>
          <w:tab w:val="num" w:pos="360"/>
        </w:tabs>
      </w:pPr>
    </w:lvl>
    <w:lvl w:ilvl="7" w:tplc="B81ED5FA">
      <w:numFmt w:val="none"/>
      <w:lvlText w:val=""/>
      <w:lvlJc w:val="left"/>
      <w:pPr>
        <w:tabs>
          <w:tab w:val="num" w:pos="360"/>
        </w:tabs>
      </w:pPr>
    </w:lvl>
    <w:lvl w:ilvl="8" w:tplc="7918318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83D2820"/>
    <w:multiLevelType w:val="hybridMultilevel"/>
    <w:tmpl w:val="F294C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93"/>
    <w:rsid w:val="000021DA"/>
    <w:rsid w:val="0001495D"/>
    <w:rsid w:val="00015944"/>
    <w:rsid w:val="0002319A"/>
    <w:rsid w:val="00057AB2"/>
    <w:rsid w:val="00065395"/>
    <w:rsid w:val="00074C11"/>
    <w:rsid w:val="000B5EB5"/>
    <w:rsid w:val="000B67CA"/>
    <w:rsid w:val="000B76A6"/>
    <w:rsid w:val="000B772D"/>
    <w:rsid w:val="000C2C9C"/>
    <w:rsid w:val="000C615A"/>
    <w:rsid w:val="000D2502"/>
    <w:rsid w:val="000F5845"/>
    <w:rsid w:val="00112061"/>
    <w:rsid w:val="0014046B"/>
    <w:rsid w:val="00141BBA"/>
    <w:rsid w:val="00154AC4"/>
    <w:rsid w:val="0018527B"/>
    <w:rsid w:val="0019229B"/>
    <w:rsid w:val="001945CB"/>
    <w:rsid w:val="001A0A22"/>
    <w:rsid w:val="001C1370"/>
    <w:rsid w:val="001C4A91"/>
    <w:rsid w:val="001C4A92"/>
    <w:rsid w:val="001E5D48"/>
    <w:rsid w:val="001F4C5D"/>
    <w:rsid w:val="00202239"/>
    <w:rsid w:val="00221C96"/>
    <w:rsid w:val="0023182D"/>
    <w:rsid w:val="00237C3B"/>
    <w:rsid w:val="00247659"/>
    <w:rsid w:val="00253A31"/>
    <w:rsid w:val="0028038D"/>
    <w:rsid w:val="00282405"/>
    <w:rsid w:val="00292D4F"/>
    <w:rsid w:val="00294B62"/>
    <w:rsid w:val="00297AAA"/>
    <w:rsid w:val="002A5168"/>
    <w:rsid w:val="002F78CF"/>
    <w:rsid w:val="00302D69"/>
    <w:rsid w:val="00322078"/>
    <w:rsid w:val="0032577C"/>
    <w:rsid w:val="0033495D"/>
    <w:rsid w:val="003473B8"/>
    <w:rsid w:val="00347DEC"/>
    <w:rsid w:val="003672B8"/>
    <w:rsid w:val="00391B66"/>
    <w:rsid w:val="003968FF"/>
    <w:rsid w:val="003B77B9"/>
    <w:rsid w:val="003F2B4B"/>
    <w:rsid w:val="004129DE"/>
    <w:rsid w:val="004160A1"/>
    <w:rsid w:val="00423F1B"/>
    <w:rsid w:val="004460FF"/>
    <w:rsid w:val="0045502B"/>
    <w:rsid w:val="004663BC"/>
    <w:rsid w:val="00475B08"/>
    <w:rsid w:val="00476F8A"/>
    <w:rsid w:val="00492577"/>
    <w:rsid w:val="00492E46"/>
    <w:rsid w:val="004B0420"/>
    <w:rsid w:val="004B3492"/>
    <w:rsid w:val="004D42F7"/>
    <w:rsid w:val="004D743F"/>
    <w:rsid w:val="004E2AF4"/>
    <w:rsid w:val="00520A75"/>
    <w:rsid w:val="0054421F"/>
    <w:rsid w:val="00550BD6"/>
    <w:rsid w:val="005543FD"/>
    <w:rsid w:val="00562619"/>
    <w:rsid w:val="00593812"/>
    <w:rsid w:val="00593A0A"/>
    <w:rsid w:val="005B1C69"/>
    <w:rsid w:val="005B24E3"/>
    <w:rsid w:val="005B4644"/>
    <w:rsid w:val="005C04D3"/>
    <w:rsid w:val="005C29F5"/>
    <w:rsid w:val="005C4F1B"/>
    <w:rsid w:val="005D2D17"/>
    <w:rsid w:val="005E6E11"/>
    <w:rsid w:val="00601BCF"/>
    <w:rsid w:val="0061452F"/>
    <w:rsid w:val="00625548"/>
    <w:rsid w:val="00630B08"/>
    <w:rsid w:val="0063275A"/>
    <w:rsid w:val="00635723"/>
    <w:rsid w:val="006411CD"/>
    <w:rsid w:val="00641F68"/>
    <w:rsid w:val="00645C55"/>
    <w:rsid w:val="0064659F"/>
    <w:rsid w:val="00650D46"/>
    <w:rsid w:val="0067307E"/>
    <w:rsid w:val="006C178A"/>
    <w:rsid w:val="006C2414"/>
    <w:rsid w:val="006C4E4A"/>
    <w:rsid w:val="006E2827"/>
    <w:rsid w:val="006E2B08"/>
    <w:rsid w:val="006F416C"/>
    <w:rsid w:val="007038F9"/>
    <w:rsid w:val="007177AE"/>
    <w:rsid w:val="00726D93"/>
    <w:rsid w:val="007415B2"/>
    <w:rsid w:val="00741DA2"/>
    <w:rsid w:val="00747ECC"/>
    <w:rsid w:val="00755808"/>
    <w:rsid w:val="00756719"/>
    <w:rsid w:val="0076003F"/>
    <w:rsid w:val="0076427D"/>
    <w:rsid w:val="007675EB"/>
    <w:rsid w:val="00767AA5"/>
    <w:rsid w:val="007712B1"/>
    <w:rsid w:val="007747AC"/>
    <w:rsid w:val="00782D49"/>
    <w:rsid w:val="007A610C"/>
    <w:rsid w:val="007B10B4"/>
    <w:rsid w:val="007B4BAE"/>
    <w:rsid w:val="007C7CFB"/>
    <w:rsid w:val="007D0FCE"/>
    <w:rsid w:val="007D3566"/>
    <w:rsid w:val="007F1827"/>
    <w:rsid w:val="007F35E3"/>
    <w:rsid w:val="008131F2"/>
    <w:rsid w:val="00831E31"/>
    <w:rsid w:val="008357E5"/>
    <w:rsid w:val="00854A22"/>
    <w:rsid w:val="00881BE4"/>
    <w:rsid w:val="00884C83"/>
    <w:rsid w:val="00887F74"/>
    <w:rsid w:val="008B2F15"/>
    <w:rsid w:val="008C251E"/>
    <w:rsid w:val="008C4BD7"/>
    <w:rsid w:val="008E06C9"/>
    <w:rsid w:val="008E53D6"/>
    <w:rsid w:val="008E759D"/>
    <w:rsid w:val="008F6CE1"/>
    <w:rsid w:val="009250D1"/>
    <w:rsid w:val="00937C26"/>
    <w:rsid w:val="00937E13"/>
    <w:rsid w:val="0094340A"/>
    <w:rsid w:val="00946154"/>
    <w:rsid w:val="0095131A"/>
    <w:rsid w:val="0096170E"/>
    <w:rsid w:val="0096328B"/>
    <w:rsid w:val="00975EB8"/>
    <w:rsid w:val="00980840"/>
    <w:rsid w:val="00997A1F"/>
    <w:rsid w:val="009A5854"/>
    <w:rsid w:val="009B3B3D"/>
    <w:rsid w:val="009C022E"/>
    <w:rsid w:val="00A14B89"/>
    <w:rsid w:val="00A16599"/>
    <w:rsid w:val="00A406D7"/>
    <w:rsid w:val="00A66FF0"/>
    <w:rsid w:val="00A67367"/>
    <w:rsid w:val="00A674EE"/>
    <w:rsid w:val="00A80DAE"/>
    <w:rsid w:val="00A83ED1"/>
    <w:rsid w:val="00A86E3A"/>
    <w:rsid w:val="00A9193C"/>
    <w:rsid w:val="00A965F2"/>
    <w:rsid w:val="00AB3C82"/>
    <w:rsid w:val="00AD3A69"/>
    <w:rsid w:val="00AD513F"/>
    <w:rsid w:val="00AD6359"/>
    <w:rsid w:val="00AE16CE"/>
    <w:rsid w:val="00B05F2F"/>
    <w:rsid w:val="00B13AF3"/>
    <w:rsid w:val="00B156A6"/>
    <w:rsid w:val="00B33016"/>
    <w:rsid w:val="00B337D5"/>
    <w:rsid w:val="00B35C54"/>
    <w:rsid w:val="00B45ED6"/>
    <w:rsid w:val="00B574FA"/>
    <w:rsid w:val="00BA641D"/>
    <w:rsid w:val="00BB02F9"/>
    <w:rsid w:val="00BB3BC2"/>
    <w:rsid w:val="00BB5E87"/>
    <w:rsid w:val="00BB7A93"/>
    <w:rsid w:val="00BE23CC"/>
    <w:rsid w:val="00BE25A4"/>
    <w:rsid w:val="00BE5F88"/>
    <w:rsid w:val="00BF7B0F"/>
    <w:rsid w:val="00C0584D"/>
    <w:rsid w:val="00C2587C"/>
    <w:rsid w:val="00C25976"/>
    <w:rsid w:val="00C32DB6"/>
    <w:rsid w:val="00C53F78"/>
    <w:rsid w:val="00C636BA"/>
    <w:rsid w:val="00C701FE"/>
    <w:rsid w:val="00C75BA5"/>
    <w:rsid w:val="00C94804"/>
    <w:rsid w:val="00CB7132"/>
    <w:rsid w:val="00CD0F52"/>
    <w:rsid w:val="00CF1004"/>
    <w:rsid w:val="00CF6798"/>
    <w:rsid w:val="00D1250F"/>
    <w:rsid w:val="00D33E6C"/>
    <w:rsid w:val="00D35426"/>
    <w:rsid w:val="00D36528"/>
    <w:rsid w:val="00D37111"/>
    <w:rsid w:val="00D42457"/>
    <w:rsid w:val="00D45581"/>
    <w:rsid w:val="00D52BEB"/>
    <w:rsid w:val="00D56526"/>
    <w:rsid w:val="00D57E5C"/>
    <w:rsid w:val="00D61E90"/>
    <w:rsid w:val="00D67A2C"/>
    <w:rsid w:val="00D74AC7"/>
    <w:rsid w:val="00D87783"/>
    <w:rsid w:val="00DA0661"/>
    <w:rsid w:val="00DA3FFC"/>
    <w:rsid w:val="00DB396F"/>
    <w:rsid w:val="00DB4B24"/>
    <w:rsid w:val="00DC4129"/>
    <w:rsid w:val="00DD23B4"/>
    <w:rsid w:val="00DE56F7"/>
    <w:rsid w:val="00DF2D63"/>
    <w:rsid w:val="00E02215"/>
    <w:rsid w:val="00E338E4"/>
    <w:rsid w:val="00E41B86"/>
    <w:rsid w:val="00E5030D"/>
    <w:rsid w:val="00E53B13"/>
    <w:rsid w:val="00E573D5"/>
    <w:rsid w:val="00E6396B"/>
    <w:rsid w:val="00E7240E"/>
    <w:rsid w:val="00E95F0F"/>
    <w:rsid w:val="00EA0EC0"/>
    <w:rsid w:val="00ED0BA1"/>
    <w:rsid w:val="00ED3FAB"/>
    <w:rsid w:val="00EE0A89"/>
    <w:rsid w:val="00EF6C8D"/>
    <w:rsid w:val="00F03486"/>
    <w:rsid w:val="00F12D34"/>
    <w:rsid w:val="00F143A9"/>
    <w:rsid w:val="00F25D30"/>
    <w:rsid w:val="00F27CF7"/>
    <w:rsid w:val="00F3055E"/>
    <w:rsid w:val="00F30E0B"/>
    <w:rsid w:val="00F32231"/>
    <w:rsid w:val="00F44D67"/>
    <w:rsid w:val="00F4787F"/>
    <w:rsid w:val="00F628A7"/>
    <w:rsid w:val="00F640D3"/>
    <w:rsid w:val="00F81655"/>
    <w:rsid w:val="00F82617"/>
    <w:rsid w:val="00FA424E"/>
    <w:rsid w:val="00FB368C"/>
    <w:rsid w:val="00FC4D75"/>
    <w:rsid w:val="00FC7242"/>
    <w:rsid w:val="00FD28D8"/>
    <w:rsid w:val="00FD58B0"/>
    <w:rsid w:val="00FF02BE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927E5"/>
  <w15:docId w15:val="{DFFFEE82-2684-4428-B489-4DA81F4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24E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21C96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A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7A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B7A9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BB7A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BB7A9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semiHidden/>
    <w:rsid w:val="000021DA"/>
    <w:pPr>
      <w:tabs>
        <w:tab w:val="num" w:pos="1429"/>
      </w:tabs>
      <w:spacing w:before="120" w:after="160" w:line="240" w:lineRule="exact"/>
      <w:ind w:left="1429" w:hanging="360"/>
      <w:jc w:val="both"/>
    </w:pPr>
    <w:rPr>
      <w:szCs w:val="20"/>
      <w:lang w:val="en-US" w:eastAsia="en-US"/>
    </w:rPr>
  </w:style>
  <w:style w:type="paragraph" w:styleId="a5">
    <w:name w:val="Balloon Text"/>
    <w:basedOn w:val="a"/>
    <w:semiHidden/>
    <w:rsid w:val="002A5168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semiHidden/>
    <w:rsid w:val="00E95F0F"/>
    <w:pPr>
      <w:tabs>
        <w:tab w:val="num" w:pos="1429"/>
      </w:tabs>
      <w:spacing w:before="120" w:after="160" w:line="240" w:lineRule="exact"/>
      <w:ind w:left="1429" w:hanging="360"/>
      <w:jc w:val="both"/>
    </w:pPr>
    <w:rPr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221C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F0C8C7FD978E8FD2265CEA50804A1F3A12B317D6DC604A92C1CA50934C19D1DD3C0F65B13D10D9rEg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F0C8C7FD978E8FD22642E746EC14113C1AEC13D4DE6C1DC99E910DC44513869A735627F53010DDEBC55CrDg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1767</Words>
  <Characters>14181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1</dc:creator>
  <cp:lastModifiedBy>RePack by Diakov</cp:lastModifiedBy>
  <cp:revision>13</cp:revision>
  <cp:lastPrinted>2025-01-30T11:14:00Z</cp:lastPrinted>
  <dcterms:created xsi:type="dcterms:W3CDTF">2025-01-30T11:02:00Z</dcterms:created>
  <dcterms:modified xsi:type="dcterms:W3CDTF">2026-02-03T07:48:00Z</dcterms:modified>
</cp:coreProperties>
</file>