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8F6E" w14:textId="77777777" w:rsidR="00AE684C" w:rsidRPr="00AE684C" w:rsidRDefault="00AE684C" w:rsidP="00AE684C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AE68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5EC37C45" wp14:editId="0C833976">
            <wp:simplePos x="0" y="0"/>
            <wp:positionH relativeFrom="column">
              <wp:posOffset>2616835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457DC" w14:textId="77777777" w:rsidR="00AE684C" w:rsidRPr="00AE684C" w:rsidRDefault="00AE684C" w:rsidP="00AE684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10CB7827" w14:textId="77777777" w:rsidR="00AE684C" w:rsidRPr="00AE684C" w:rsidRDefault="00AE684C" w:rsidP="00AE684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68CD32DA" w14:textId="77777777" w:rsidR="00AE684C" w:rsidRPr="00AE684C" w:rsidRDefault="00AE684C" w:rsidP="00AE684C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4"/>
        </w:rPr>
      </w:pPr>
    </w:p>
    <w:p w14:paraId="2324C85D" w14:textId="77777777" w:rsidR="00AE684C" w:rsidRPr="00AE684C" w:rsidRDefault="00AE684C" w:rsidP="00AE684C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68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администрация </w:t>
      </w:r>
    </w:p>
    <w:p w14:paraId="5527523A" w14:textId="77777777" w:rsidR="00AE684C" w:rsidRPr="00AE684C" w:rsidRDefault="00AE684C" w:rsidP="00AE684C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684C">
        <w:rPr>
          <w:rFonts w:ascii="Times New Roman" w:eastAsia="Calibri" w:hAnsi="Times New Roman" w:cs="Times New Roman"/>
          <w:b/>
          <w:caps/>
          <w:sz w:val="24"/>
          <w:szCs w:val="24"/>
        </w:rPr>
        <w:t>КИРОВСКОГО МУНИЦИПАЛЬНОГО ОКРУГА</w:t>
      </w:r>
    </w:p>
    <w:p w14:paraId="608A6EFC" w14:textId="77777777" w:rsidR="00AE684C" w:rsidRPr="00AE684C" w:rsidRDefault="00AE684C" w:rsidP="00AE684C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684C">
        <w:rPr>
          <w:rFonts w:ascii="Times New Roman" w:eastAsia="Calibri" w:hAnsi="Times New Roman" w:cs="Times New Roman"/>
          <w:b/>
          <w:caps/>
          <w:sz w:val="24"/>
          <w:szCs w:val="24"/>
        </w:rPr>
        <w:t>КАЛУЖСКОЙ ОБЛАСТИ</w:t>
      </w:r>
    </w:p>
    <w:p w14:paraId="39D09350" w14:textId="77777777" w:rsidR="00AE684C" w:rsidRPr="00AE684C" w:rsidRDefault="00AE684C" w:rsidP="00AE684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11B02EC5" w14:textId="4EA4584B" w:rsidR="00AE684C" w:rsidRPr="00AE684C" w:rsidRDefault="00AE684C" w:rsidP="00AE684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AE684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ПОСТАНОВЛЕНИ</w:t>
      </w:r>
      <w:r w:rsidR="00CA708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Е</w:t>
      </w:r>
    </w:p>
    <w:p w14:paraId="2EFEF2B7" w14:textId="77777777" w:rsidR="00AE684C" w:rsidRPr="00AE684C" w:rsidRDefault="00AE684C" w:rsidP="00AE684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E684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</w:p>
    <w:p w14:paraId="1E28A028" w14:textId="6FD12283" w:rsidR="00AE684C" w:rsidRPr="00AE684C" w:rsidRDefault="00CF1329" w:rsidP="00AE68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13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23 апреля 2026 г.</w:t>
      </w:r>
      <w:r w:rsidR="00AE684C" w:rsidRPr="00AE68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AE68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bookmarkStart w:id="0" w:name="_GoBack"/>
      <w:bookmarkEnd w:id="0"/>
      <w:r w:rsidR="00AE684C" w:rsidRPr="00AE68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CF13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674</w:t>
      </w:r>
    </w:p>
    <w:p w14:paraId="246F50CD" w14:textId="77777777" w:rsidR="00AE684C" w:rsidRDefault="00AE684C" w:rsidP="00AE684C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794D8C1" w14:textId="1B284113" w:rsidR="00AE684C" w:rsidRPr="006A6CB5" w:rsidRDefault="00AE684C" w:rsidP="00AE684C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A6C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</w:t>
      </w:r>
      <w:r w:rsidR="002415F1" w:rsidRPr="006A6CB5">
        <w:rPr>
          <w:rFonts w:ascii="Times New Roman" w:eastAsia="Calibri" w:hAnsi="Times New Roman" w:cs="Times New Roman"/>
          <w:b/>
          <w:sz w:val="26"/>
          <w:szCs w:val="26"/>
        </w:rPr>
        <w:t>административного регламента</w:t>
      </w:r>
      <w:r w:rsidR="006A6CB5" w:rsidRPr="006A6CB5">
        <w:rPr>
          <w:rFonts w:ascii="Times New Roman" w:eastAsia="Calibri" w:hAnsi="Times New Roman" w:cs="Times New Roman"/>
          <w:b/>
          <w:sz w:val="26"/>
          <w:szCs w:val="26"/>
        </w:rPr>
        <w:t xml:space="preserve"> предоставления муниципальной услуги </w:t>
      </w:r>
      <w:r w:rsidRPr="006A6CB5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2415F1" w:rsidRPr="006A6CB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Признание жилого помещения пригодным (непригодным) для проживания, многоквартирного дома аварийным и подлежащим сносу или реконструкции</w:t>
      </w:r>
      <w:r w:rsidRPr="006A6C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444C1CC2" w14:textId="77777777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36F8249B" w14:textId="77777777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68A117E3" w14:textId="04550F96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2</w:t>
      </w:r>
      <w:r w:rsidR="004C1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210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-ФЗ «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организации представления государственных и муниципальных услуг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4D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Правительства РФ от 20.07.2021 №1228 «Об утверждении Правил разработки </w:t>
      </w:r>
      <w:r w:rsidR="004D3E4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Федерации»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</w:t>
      </w:r>
      <w:r w:rsid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протеста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Кировской межрайонной прокуратуры</w:t>
      </w:r>
      <w:r w:rsid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№7-50-2026/Прдп35-26-20290015 от 29.01.2026,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 соответствии со ст. 35 Устава Кировского муниципального округа Калужской области, 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Кировского муниципального округа </w:t>
      </w:r>
      <w:r w:rsidRPr="00AE68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ПОСТАНОВЛЯЕТ:</w:t>
      </w:r>
    </w:p>
    <w:p w14:paraId="071E478B" w14:textId="156BC5C8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Утвердить </w:t>
      </w:r>
      <w:r w:rsidR="004D3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регламент по предоставлению муниципальной услуги </w:t>
      </w:r>
      <w:r w:rsidR="004D3E4D" w:rsidRPr="004D3E4D">
        <w:rPr>
          <w:rFonts w:ascii="Times New Roman" w:eastAsia="Calibri" w:hAnsi="Times New Roman" w:cs="Times New Roman"/>
          <w:sz w:val="26"/>
          <w:szCs w:val="26"/>
        </w:rPr>
        <w:t>«</w:t>
      </w:r>
      <w:r w:rsidR="004D3E4D" w:rsidRPr="004D3E4D">
        <w:rPr>
          <w:rFonts w:ascii="Times New Roman" w:eastAsia="Calibri" w:hAnsi="Times New Roman" w:cs="Times New Roman"/>
          <w:color w:val="000000"/>
          <w:sz w:val="26"/>
          <w:szCs w:val="26"/>
        </w:rPr>
        <w:t>Признание жилого помещения пригодным (непригодным) для проживания, многоквартирного дома аварийным и подлежащим сносу или реконструкции</w:t>
      </w:r>
      <w:r w:rsidR="004D3E4D" w:rsidRPr="004D3E4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="004D3E4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(прилагается).</w:t>
      </w:r>
    </w:p>
    <w:p w14:paraId="7F63CC77" w14:textId="7EA55B36" w:rsidR="002511E3" w:rsidRDefault="00DD3B51" w:rsidP="00DD3B5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Признать утратившим</w:t>
      </w:r>
      <w:r w:rsidR="007716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силу</w:t>
      </w:r>
      <w:r w:rsidR="002511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нормативные акты:</w:t>
      </w:r>
    </w:p>
    <w:p w14:paraId="23F0B2AC" w14:textId="74461299" w:rsidR="00DD3B51" w:rsidRDefault="002511E3" w:rsidP="00DD3B5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1" w:name="_Hlk224036135"/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Кировской районной администрации от </w:t>
      </w:r>
      <w:r w:rsid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293</w:t>
      </w:r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D3B51"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DD3B51" w:rsidRPr="00DD3B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 утверждении </w:t>
      </w:r>
      <w:r w:rsidR="00DD3B51" w:rsidRPr="00DD3B5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DD3B51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DD3B51" w:rsidRPr="00DD3B51">
        <w:rPr>
          <w:rFonts w:ascii="Times New Roman" w:eastAsia="Calibri" w:hAnsi="Times New Roman" w:cs="Times New Roman"/>
          <w:sz w:val="26"/>
          <w:szCs w:val="26"/>
        </w:rPr>
        <w:t xml:space="preserve"> предоставлени</w:t>
      </w:r>
      <w:r w:rsidR="00DD3B51">
        <w:rPr>
          <w:rFonts w:ascii="Times New Roman" w:eastAsia="Calibri" w:hAnsi="Times New Roman" w:cs="Times New Roman"/>
          <w:sz w:val="26"/>
          <w:szCs w:val="26"/>
        </w:rPr>
        <w:t>ю</w:t>
      </w:r>
      <w:r w:rsidR="00DD3B51" w:rsidRPr="00DD3B51">
        <w:rPr>
          <w:rFonts w:ascii="Times New Roman" w:eastAsia="Calibri" w:hAnsi="Times New Roman" w:cs="Times New Roman"/>
          <w:sz w:val="26"/>
          <w:szCs w:val="26"/>
        </w:rPr>
        <w:t xml:space="preserve"> муниципальной услуги «</w:t>
      </w:r>
      <w:r w:rsidR="00DD3B51"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Признание </w:t>
      </w:r>
      <w:r w:rsid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помещения </w:t>
      </w:r>
      <w:r w:rsidR="00DD3B51"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>жил</w:t>
      </w:r>
      <w:r w:rsidR="00DD3B51">
        <w:rPr>
          <w:rFonts w:ascii="Times New Roman" w:eastAsia="Calibri" w:hAnsi="Times New Roman" w:cs="Times New Roman"/>
          <w:color w:val="000000"/>
          <w:sz w:val="26"/>
          <w:szCs w:val="26"/>
        </w:rPr>
        <w:t>ым</w:t>
      </w:r>
      <w:r w:rsidR="00DD3B51"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помещени</w:t>
      </w:r>
      <w:r w:rsidR="00DD3B51">
        <w:rPr>
          <w:rFonts w:ascii="Times New Roman" w:eastAsia="Calibri" w:hAnsi="Times New Roman" w:cs="Times New Roman"/>
          <w:color w:val="000000"/>
          <w:sz w:val="26"/>
          <w:szCs w:val="26"/>
        </w:rPr>
        <w:t>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bookmarkEnd w:id="1"/>
    <w:p w14:paraId="3A46699E" w14:textId="5250D37C" w:rsidR="002511E3" w:rsidRDefault="002511E3" w:rsidP="002511E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Кировской районной администрации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1041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«О внесении изменений в постановление Кировской районной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от 18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293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DD3B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 утверждении </w:t>
      </w:r>
      <w:r w:rsidRPr="00DD3B5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Pr="00DD3B51">
        <w:rPr>
          <w:rFonts w:ascii="Times New Roman" w:eastAsia="Calibri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Calibri" w:hAnsi="Times New Roman" w:cs="Times New Roman"/>
          <w:sz w:val="26"/>
          <w:szCs w:val="26"/>
        </w:rPr>
        <w:t>ю</w:t>
      </w:r>
      <w:r w:rsidRPr="00DD3B51">
        <w:rPr>
          <w:rFonts w:ascii="Times New Roman" w:eastAsia="Calibri" w:hAnsi="Times New Roman" w:cs="Times New Roman"/>
          <w:sz w:val="26"/>
          <w:szCs w:val="26"/>
        </w:rPr>
        <w:t xml:space="preserve"> муниципальной услуги «</w:t>
      </w:r>
      <w:r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Признание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помещения </w:t>
      </w:r>
      <w:r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>жил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ым</w:t>
      </w:r>
      <w:r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помещени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ем,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жилого помещения непригодным для проживания и многоквартирного дома аварийным и подлежащим сносу или реконструкции»;</w:t>
      </w:r>
    </w:p>
    <w:p w14:paraId="01CE2A0C" w14:textId="3717CB0D" w:rsidR="002511E3" w:rsidRPr="00DD3B51" w:rsidRDefault="002511E3" w:rsidP="007C742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Кировской районной администрации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1016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«О внесении изменений в постановление Кировской районной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от 18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293</w:t>
      </w:r>
      <w:r w:rsidRPr="00DD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DD3B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 утверждении </w:t>
      </w:r>
      <w:r w:rsidRPr="00DD3B5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Pr="00DD3B51">
        <w:rPr>
          <w:rFonts w:ascii="Times New Roman" w:eastAsia="Calibri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Calibri" w:hAnsi="Times New Roman" w:cs="Times New Roman"/>
          <w:sz w:val="26"/>
          <w:szCs w:val="26"/>
        </w:rPr>
        <w:t>ю</w:t>
      </w:r>
      <w:r w:rsidRPr="00DD3B51">
        <w:rPr>
          <w:rFonts w:ascii="Times New Roman" w:eastAsia="Calibri" w:hAnsi="Times New Roman" w:cs="Times New Roman"/>
          <w:sz w:val="26"/>
          <w:szCs w:val="26"/>
        </w:rPr>
        <w:t xml:space="preserve"> муниципальной услуги «</w:t>
      </w:r>
      <w:r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Признание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помещения </w:t>
      </w:r>
      <w:r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>жил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ым</w:t>
      </w:r>
      <w:r w:rsidRPr="00DD3B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помещени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ем, жилого помещения непригодным для проживания и многоквартирного дома аварийным и подлежащим сносу или реконструкции»</w:t>
      </w:r>
      <w:r w:rsidR="008E7502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5C52B857" w14:textId="77777777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Контроль за исполнением настоящего постановления возложить на заместителя Главы Администрации по строительству и благоустройству Удалову Т.А. </w:t>
      </w:r>
    </w:p>
    <w:p w14:paraId="6C76D0A6" w14:textId="2A451A4B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84C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вступает в силу со дня его официального опубликования, подлежит размещению на</w:t>
      </w:r>
      <w:r w:rsidRPr="00AE68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E684C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 сайте Кировского муниципального округа Калужской области</w:t>
      </w:r>
      <w:r w:rsidR="00D905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2F517D" w14:textId="77777777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55F284" w14:textId="77777777" w:rsidR="00AE684C" w:rsidRPr="00AE684C" w:rsidRDefault="00AE684C" w:rsidP="00AE68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457E15" w14:textId="77777777" w:rsidR="00AE684C" w:rsidRPr="00AE684C" w:rsidRDefault="00AE684C" w:rsidP="00AE684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E684C">
        <w:rPr>
          <w:rFonts w:ascii="Times New Roman" w:eastAsia="Calibri" w:hAnsi="Times New Roman" w:cs="Times New Roman"/>
          <w:b/>
          <w:sz w:val="26"/>
          <w:szCs w:val="26"/>
        </w:rPr>
        <w:t>Глава Кировского муниципального</w:t>
      </w:r>
    </w:p>
    <w:p w14:paraId="592109F9" w14:textId="645D336F" w:rsidR="006D4FED" w:rsidRPr="00AE684C" w:rsidRDefault="00AE684C" w:rsidP="00AE684C">
      <w:pPr>
        <w:spacing w:after="0" w:line="240" w:lineRule="auto"/>
        <w:ind w:right="-2"/>
        <w:rPr>
          <w:rFonts w:ascii="Times New Roman" w:eastAsia="Calibri" w:hAnsi="Times New Roman" w:cs="Times New Roman"/>
          <w:b/>
          <w:sz w:val="26"/>
          <w:szCs w:val="26"/>
        </w:rPr>
      </w:pPr>
      <w:r w:rsidRPr="00AE684C">
        <w:rPr>
          <w:rFonts w:ascii="Times New Roman" w:eastAsia="Calibri" w:hAnsi="Times New Roman" w:cs="Times New Roman"/>
          <w:b/>
          <w:sz w:val="26"/>
          <w:szCs w:val="26"/>
        </w:rPr>
        <w:t>округа Калужской области                                                                        И.Н. Феденков</w:t>
      </w:r>
    </w:p>
    <w:sectPr w:rsidR="006D4FED" w:rsidRPr="00AE684C" w:rsidSect="00AE68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16"/>
    <w:rsid w:val="002415F1"/>
    <w:rsid w:val="002511E3"/>
    <w:rsid w:val="004C1778"/>
    <w:rsid w:val="004D3E4D"/>
    <w:rsid w:val="00563B19"/>
    <w:rsid w:val="006A6CB5"/>
    <w:rsid w:val="006D4FED"/>
    <w:rsid w:val="007716F6"/>
    <w:rsid w:val="007C7426"/>
    <w:rsid w:val="00870616"/>
    <w:rsid w:val="008E7502"/>
    <w:rsid w:val="00AE684C"/>
    <w:rsid w:val="00CA708E"/>
    <w:rsid w:val="00CF1329"/>
    <w:rsid w:val="00D905B3"/>
    <w:rsid w:val="00DD3B51"/>
    <w:rsid w:val="00E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27E7"/>
  <w15:chartTrackingRefBased/>
  <w15:docId w15:val="{33F1D25F-67F2-4714-886F-C891E93F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2026-03-10T09:00:00Z</cp:lastPrinted>
  <dcterms:created xsi:type="dcterms:W3CDTF">2026-02-16T07:08:00Z</dcterms:created>
  <dcterms:modified xsi:type="dcterms:W3CDTF">2026-04-23T12:22:00Z</dcterms:modified>
</cp:coreProperties>
</file>